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626" w:rsidRPr="00D86148" w:rsidRDefault="00B06626" w:rsidP="00B06626">
      <w:pPr>
        <w:spacing w:line="320" w:lineRule="exact"/>
        <w:ind w:left="1134" w:hangingChars="405" w:hanging="1134"/>
        <w:jc w:val="center"/>
        <w:rPr>
          <w:rFonts w:ascii="標楷體" w:eastAsia="標楷體" w:hAnsi="標楷體"/>
          <w:sz w:val="28"/>
          <w:szCs w:val="28"/>
        </w:rPr>
      </w:pPr>
      <w:bookmarkStart w:id="0" w:name="_GoBack"/>
      <w:bookmarkEnd w:id="0"/>
      <w:r>
        <w:rPr>
          <w:rFonts w:ascii="標楷體" w:eastAsia="標楷體" w:hAnsi="標楷體" w:hint="eastAsia"/>
          <w:sz w:val="28"/>
          <w:szCs w:val="28"/>
        </w:rPr>
        <w:t>用水計畫書(簡表)</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7736"/>
      </w:tblGrid>
      <w:tr w:rsidR="00B06626" w:rsidRPr="00D86148" w:rsidTr="005D1E16">
        <w:trPr>
          <w:trHeight w:val="594"/>
        </w:trPr>
        <w:tc>
          <w:tcPr>
            <w:tcW w:w="9356" w:type="dxa"/>
            <w:gridSpan w:val="2"/>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一、</w:t>
            </w:r>
            <w:r w:rsidR="007B426F">
              <w:rPr>
                <w:rFonts w:ascii="Times New Roman" w:eastAsia="標楷體" w:hAnsi="Times New Roman" w:cs="Times New Roman" w:hint="eastAsia"/>
                <w:kern w:val="2"/>
                <w:sz w:val="28"/>
                <w:szCs w:val="28"/>
                <w:lang w:bidi="ar-SA"/>
              </w:rPr>
              <w:t>用水人</w:t>
            </w:r>
            <w:r w:rsidR="007B426F" w:rsidRPr="00AA5B4E">
              <w:rPr>
                <w:rFonts w:ascii="Times New Roman" w:eastAsia="標楷體" w:hAnsi="Times New Roman" w:cs="Times New Roman"/>
                <w:kern w:val="2"/>
                <w:sz w:val="28"/>
                <w:szCs w:val="28"/>
                <w:lang w:bidi="ar-SA"/>
              </w:rPr>
              <w:t>基本資料</w:t>
            </w: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hint="eastAsia"/>
                <w:kern w:val="2"/>
                <w:sz w:val="28"/>
                <w:szCs w:val="28"/>
                <w:lang w:bidi="ar-SA"/>
              </w:rPr>
              <w:t>1</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單位</w:t>
            </w:r>
            <w:r w:rsidR="00B06626">
              <w:rPr>
                <w:rFonts w:ascii="Times New Roman" w:eastAsia="標楷體" w:hAnsi="Times New Roman" w:cs="Times New Roman" w:hint="eastAsia"/>
                <w:kern w:val="2"/>
                <w:sz w:val="28"/>
                <w:szCs w:val="28"/>
                <w:lang w:bidi="ar-SA"/>
              </w:rPr>
              <w:t>名稱</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kern w:val="2"/>
                <w:sz w:val="28"/>
                <w:szCs w:val="28"/>
                <w:lang w:bidi="ar-SA"/>
              </w:rPr>
              <w:t>2</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負責人</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kern w:val="2"/>
                <w:sz w:val="28"/>
                <w:szCs w:val="28"/>
                <w:lang w:bidi="ar-SA"/>
              </w:rPr>
              <w:t>3</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地址</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kern w:val="2"/>
                <w:sz w:val="28"/>
                <w:szCs w:val="28"/>
                <w:lang w:bidi="ar-SA"/>
              </w:rPr>
              <w:t>4</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聯絡人</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kern w:val="2"/>
                <w:sz w:val="28"/>
                <w:szCs w:val="28"/>
                <w:lang w:bidi="ar-SA"/>
              </w:rPr>
              <w:t>5</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聯絡電話</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1620" w:type="dxa"/>
            <w:vAlign w:val="center"/>
          </w:tcPr>
          <w:p w:rsidR="00B06626" w:rsidRPr="00D86148" w:rsidRDefault="00851498"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kern w:val="2"/>
                <w:sz w:val="28"/>
                <w:szCs w:val="28"/>
                <w:lang w:bidi="ar-SA"/>
              </w:rPr>
              <w:t>6</w:t>
            </w:r>
            <w:r w:rsidR="00B06626" w:rsidRPr="00D86148">
              <w:rPr>
                <w:rFonts w:ascii="Times New Roman" w:eastAsia="標楷體" w:hAnsi="Times New Roman" w:cs="Times New Roman" w:hint="eastAsia"/>
                <w:kern w:val="2"/>
                <w:sz w:val="28"/>
                <w:szCs w:val="28"/>
                <w:lang w:bidi="ar-SA"/>
              </w:rPr>
              <w:t>.</w:t>
            </w:r>
            <w:r w:rsidR="00B06626" w:rsidRPr="00D86148">
              <w:rPr>
                <w:rFonts w:ascii="Times New Roman" w:eastAsia="標楷體" w:hAnsi="Times New Roman" w:cs="Times New Roman" w:hint="eastAsia"/>
                <w:kern w:val="2"/>
                <w:sz w:val="28"/>
                <w:szCs w:val="28"/>
                <w:lang w:bidi="ar-SA"/>
              </w:rPr>
              <w:t>電子郵件</w:t>
            </w:r>
          </w:p>
        </w:tc>
        <w:tc>
          <w:tcPr>
            <w:tcW w:w="7736"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r w:rsidR="00B06626" w:rsidRPr="00D86148" w:rsidTr="005D1E16">
        <w:trPr>
          <w:trHeight w:val="594"/>
        </w:trPr>
        <w:tc>
          <w:tcPr>
            <w:tcW w:w="9356" w:type="dxa"/>
            <w:gridSpan w:val="2"/>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二、</w:t>
            </w:r>
            <w:r w:rsidRPr="00D86148">
              <w:rPr>
                <w:rFonts w:ascii="Times New Roman" w:eastAsia="標楷體" w:hAnsi="Times New Roman" w:cs="Times New Roman"/>
                <w:kern w:val="2"/>
                <w:sz w:val="28"/>
                <w:szCs w:val="28"/>
                <w:lang w:bidi="ar-SA"/>
              </w:rPr>
              <w:t>計畫概述</w:t>
            </w:r>
          </w:p>
        </w:tc>
      </w:tr>
      <w:tr w:rsidR="00B06626" w:rsidRPr="00D86148" w:rsidTr="005D1E16">
        <w:tc>
          <w:tcPr>
            <w:tcW w:w="1620"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1.</w:t>
            </w:r>
            <w:r w:rsidRPr="00D86148">
              <w:rPr>
                <w:rFonts w:ascii="Times New Roman" w:eastAsia="標楷體" w:hAnsi="Times New Roman" w:cs="Times New Roman" w:hint="eastAsia"/>
                <w:kern w:val="2"/>
                <w:sz w:val="28"/>
                <w:szCs w:val="28"/>
                <w:lang w:bidi="ar-SA"/>
              </w:rPr>
              <w:t>開發內容</w:t>
            </w:r>
          </w:p>
        </w:tc>
        <w:tc>
          <w:tcPr>
            <w:tcW w:w="7736" w:type="dxa"/>
          </w:tcPr>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(1)</w:t>
            </w:r>
            <w:r w:rsidRPr="00D86148">
              <w:rPr>
                <w:rFonts w:ascii="Times New Roman" w:eastAsia="標楷體" w:hAnsi="Times New Roman" w:cs="Times New Roman" w:hint="eastAsia"/>
                <w:kern w:val="2"/>
                <w:sz w:val="28"/>
                <w:szCs w:val="28"/>
                <w:lang w:bidi="ar-SA"/>
              </w:rPr>
              <w:t>簡述基地配置情形：</w:t>
            </w:r>
          </w:p>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(2)</w:t>
            </w:r>
            <w:r w:rsidRPr="00D86148">
              <w:rPr>
                <w:rFonts w:ascii="Times New Roman" w:eastAsia="標楷體" w:hAnsi="Times New Roman" w:cs="Times New Roman" w:hint="eastAsia"/>
                <w:kern w:val="2"/>
                <w:sz w:val="28"/>
                <w:szCs w:val="28"/>
                <w:lang w:bidi="ar-SA"/>
              </w:rPr>
              <w:t>土地面積：</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lang w:bidi="ar-SA"/>
              </w:rPr>
              <w:t>平方公尺</w:t>
            </w:r>
          </w:p>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(3)</w:t>
            </w:r>
            <w:r w:rsidRPr="00D86148">
              <w:rPr>
                <w:rFonts w:ascii="Times New Roman" w:eastAsia="標楷體" w:hAnsi="Times New Roman" w:cs="Times New Roman" w:hint="eastAsia"/>
                <w:kern w:val="2"/>
                <w:sz w:val="28"/>
                <w:szCs w:val="28"/>
                <w:lang w:bidi="ar-SA"/>
              </w:rPr>
              <w:t>建物面積：</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lang w:bidi="ar-SA"/>
              </w:rPr>
              <w:t>平方公尺</w:t>
            </w:r>
          </w:p>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(4)</w:t>
            </w:r>
            <w:r w:rsidRPr="00D86148">
              <w:rPr>
                <w:rFonts w:ascii="Times New Roman" w:eastAsia="標楷體" w:hAnsi="Times New Roman" w:cs="Times New Roman" w:hint="eastAsia"/>
                <w:kern w:val="2"/>
                <w:sz w:val="28"/>
                <w:szCs w:val="28"/>
                <w:lang w:bidi="ar-SA"/>
              </w:rPr>
              <w:t>主要產品</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工廠需填列</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p>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(5)</w:t>
            </w:r>
            <w:r w:rsidRPr="00D86148">
              <w:rPr>
                <w:rFonts w:ascii="Times New Roman" w:eastAsia="標楷體" w:hAnsi="Times New Roman" w:cs="Times New Roman" w:hint="eastAsia"/>
                <w:kern w:val="2"/>
                <w:sz w:val="28"/>
                <w:szCs w:val="28"/>
                <w:lang w:bidi="ar-SA"/>
              </w:rPr>
              <w:t>生產方式</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工廠需填列</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p>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(6)</w:t>
            </w:r>
            <w:r w:rsidRPr="00D86148">
              <w:rPr>
                <w:rFonts w:ascii="Times New Roman" w:eastAsia="標楷體" w:hAnsi="Times New Roman" w:cs="Times New Roman" w:hint="eastAsia"/>
                <w:kern w:val="2"/>
                <w:sz w:val="28"/>
                <w:szCs w:val="28"/>
                <w:lang w:bidi="ar-SA"/>
              </w:rPr>
              <w:t>生產量</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工廠需填列</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p>
        </w:tc>
      </w:tr>
    </w:tbl>
    <w:p w:rsidR="00991392" w:rsidRDefault="00991392" w:rsidP="005D1E16">
      <w:pPr>
        <w:widowControl w:val="0"/>
        <w:spacing w:after="0" w:line="400" w:lineRule="atLeast"/>
        <w:jc w:val="both"/>
        <w:rPr>
          <w:rFonts w:ascii="Times New Roman" w:eastAsia="標楷體" w:hAnsi="Times New Roman" w:cs="Times New Roman"/>
          <w:kern w:val="2"/>
          <w:sz w:val="28"/>
          <w:szCs w:val="28"/>
          <w:lang w:bidi="ar-SA"/>
        </w:rPr>
        <w:sectPr w:rsidR="00991392" w:rsidSect="005B1671">
          <w:headerReference w:type="default" r:id="rId8"/>
          <w:footerReference w:type="default" r:id="rId9"/>
          <w:pgSz w:w="11906" w:h="16838" w:code="9"/>
          <w:pgMar w:top="1134" w:right="1134" w:bottom="1134" w:left="1361" w:header="851" w:footer="822" w:gutter="0"/>
          <w:pgNumType w:start="1"/>
          <w:cols w:space="425"/>
          <w:docGrid w:type="lines" w:linePitch="360"/>
        </w:sectPr>
      </w:pP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364"/>
        <w:gridCol w:w="1418"/>
        <w:gridCol w:w="1419"/>
        <w:gridCol w:w="1417"/>
        <w:gridCol w:w="1700"/>
        <w:gridCol w:w="1418"/>
      </w:tblGrid>
      <w:tr w:rsidR="00B06626" w:rsidRPr="00D86148" w:rsidTr="005D1E16">
        <w:tc>
          <w:tcPr>
            <w:tcW w:w="1620" w:type="dxa"/>
            <w:vAlign w:val="center"/>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lastRenderedPageBreak/>
              <w:t>2.</w:t>
            </w:r>
            <w:r w:rsidRPr="00694CAE">
              <w:rPr>
                <w:rFonts w:ascii="Times New Roman" w:eastAsia="標楷體" w:hAnsi="Times New Roman" w:cs="Times New Roman" w:hint="eastAsia"/>
                <w:kern w:val="2"/>
                <w:sz w:val="28"/>
                <w:szCs w:val="28"/>
                <w:lang w:bidi="ar-SA"/>
              </w:rPr>
              <w:t>行業</w:t>
            </w:r>
            <w:r w:rsidRPr="00694CAE">
              <w:rPr>
                <w:rFonts w:ascii="Times New Roman" w:eastAsia="標楷體" w:hAnsi="Times New Roman" w:cs="Times New Roman"/>
                <w:kern w:val="2"/>
                <w:sz w:val="28"/>
                <w:szCs w:val="28"/>
                <w:lang w:bidi="ar-SA"/>
              </w:rPr>
              <w:t>類別</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勾選</w:t>
            </w:r>
            <w:r w:rsidRPr="00D86148">
              <w:rPr>
                <w:rFonts w:ascii="Times New Roman" w:eastAsia="標楷體" w:hAnsi="Times New Roman" w:cs="Times New Roman" w:hint="eastAsia"/>
                <w:kern w:val="2"/>
                <w:sz w:val="28"/>
                <w:szCs w:val="28"/>
                <w:lang w:bidi="ar-SA"/>
              </w:rPr>
              <w:t>)</w:t>
            </w:r>
          </w:p>
        </w:tc>
        <w:tc>
          <w:tcPr>
            <w:tcW w:w="7736" w:type="dxa"/>
            <w:gridSpan w:val="6"/>
          </w:tcPr>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B06626">
              <w:rPr>
                <w:rFonts w:ascii="Times New Roman" w:eastAsia="標楷體" w:hAnsi="Times New Roman" w:cs="Times New Roman" w:hint="eastAsia"/>
                <w:kern w:val="2"/>
                <w:sz w:val="28"/>
                <w:szCs w:val="28"/>
                <w:lang w:bidi="ar-SA"/>
              </w:rPr>
              <w:t>(</w:t>
            </w:r>
            <w:r w:rsidR="00B06626" w:rsidRPr="00B06626">
              <w:rPr>
                <w:rFonts w:ascii="Times New Roman" w:eastAsia="標楷體" w:hAnsi="Times New Roman" w:cs="Times New Roman"/>
                <w:kern w:val="2"/>
                <w:sz w:val="28"/>
                <w:szCs w:val="28"/>
                <w:lang w:bidi="ar-SA"/>
              </w:rPr>
              <w:t>1)</w:t>
            </w:r>
            <w:r w:rsidR="00B06626" w:rsidRPr="00B06626">
              <w:rPr>
                <w:rFonts w:ascii="Times New Roman" w:eastAsia="標楷體" w:hAnsi="Times New Roman" w:cs="Times New Roman" w:hint="eastAsia"/>
                <w:kern w:val="2"/>
                <w:sz w:val="28"/>
                <w:szCs w:val="28"/>
                <w:lang w:bidi="ar-SA"/>
              </w:rPr>
              <w:t>製造業。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(2)</w:t>
            </w:r>
            <w:r w:rsidR="00B06626" w:rsidRPr="00694CAE">
              <w:rPr>
                <w:rFonts w:ascii="Times New Roman" w:eastAsia="標楷體" w:hAnsi="Times New Roman" w:cs="Times New Roman" w:hint="eastAsia"/>
                <w:kern w:val="2"/>
                <w:sz w:val="28"/>
                <w:szCs w:val="28"/>
                <w:lang w:bidi="ar-SA"/>
              </w:rPr>
              <w:t>電力及燃氣供應業。</w:t>
            </w:r>
          </w:p>
          <w:p w:rsidR="00B06626" w:rsidRPr="00694CAE" w:rsidRDefault="00374F4E" w:rsidP="00374F4E">
            <w:pPr>
              <w:widowControl w:val="0"/>
              <w:spacing w:after="0" w:line="400" w:lineRule="exact"/>
              <w:ind w:left="445" w:hangingChars="159" w:hanging="445"/>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(3)</w:t>
            </w:r>
            <w:r w:rsidR="00B06626" w:rsidRPr="00694CAE">
              <w:rPr>
                <w:rFonts w:ascii="Times New Roman" w:eastAsia="標楷體" w:hAnsi="Times New Roman" w:cs="Times New Roman" w:hint="eastAsia"/>
                <w:kern w:val="2"/>
                <w:sz w:val="28"/>
                <w:szCs w:val="28"/>
                <w:lang w:bidi="ar-SA"/>
              </w:rPr>
              <w:t>批發業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不含農產原料及活動物批發業、燃料批發業、其他專賣批發業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(4)</w:t>
            </w:r>
            <w:r w:rsidR="00B06626" w:rsidRPr="00694CAE">
              <w:rPr>
                <w:rFonts w:ascii="Times New Roman" w:eastAsia="標楷體" w:hAnsi="Times New Roman" w:cs="Times New Roman" w:hint="eastAsia"/>
                <w:kern w:val="2"/>
                <w:sz w:val="28"/>
                <w:szCs w:val="28"/>
                <w:lang w:bidi="ar-SA"/>
              </w:rPr>
              <w:t>倉儲業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含儲配運輸物流</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w:t>
            </w:r>
          </w:p>
          <w:p w:rsidR="00B06626" w:rsidRPr="00694CAE" w:rsidRDefault="00374F4E" w:rsidP="00374F4E">
            <w:pPr>
              <w:widowControl w:val="0"/>
              <w:spacing w:after="0" w:line="400" w:lineRule="exact"/>
              <w:ind w:left="445" w:hangingChars="159" w:hanging="445"/>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(5)</w:t>
            </w:r>
            <w:r w:rsidR="00B06626" w:rsidRPr="00694CAE">
              <w:rPr>
                <w:rFonts w:ascii="Times New Roman" w:eastAsia="標楷體" w:hAnsi="Times New Roman" w:cs="Times New Roman" w:hint="eastAsia"/>
                <w:kern w:val="2"/>
                <w:sz w:val="28"/>
                <w:szCs w:val="28"/>
                <w:lang w:bidi="ar-SA"/>
              </w:rPr>
              <w:t>資訊及通訊傳播業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不含影片放映業、傳播及節目播送業、電信業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w:t>
            </w:r>
          </w:p>
          <w:p w:rsidR="00B06626" w:rsidRPr="00694CAE" w:rsidRDefault="00374F4E" w:rsidP="00374F4E">
            <w:pPr>
              <w:widowControl w:val="0"/>
              <w:spacing w:after="0" w:line="400" w:lineRule="exact"/>
              <w:ind w:left="445" w:hangingChars="159" w:hanging="445"/>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(6)</w:t>
            </w:r>
            <w:r w:rsidR="00B06626" w:rsidRPr="00694CAE">
              <w:rPr>
                <w:rFonts w:ascii="Times New Roman" w:eastAsia="標楷體" w:hAnsi="Times New Roman" w:cs="Times New Roman" w:hint="eastAsia"/>
                <w:kern w:val="2"/>
                <w:sz w:val="28"/>
                <w:szCs w:val="28"/>
                <w:lang w:bidi="ar-SA"/>
              </w:rPr>
              <w:t>企業總管理機構及管理顧問業、研究發展服務業、專門設計服務業、工程服務及相關技術顧問業、技術檢測及分析服務業。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(7)</w:t>
            </w:r>
            <w:r w:rsidR="00B06626" w:rsidRPr="00694CAE">
              <w:rPr>
                <w:rFonts w:ascii="Times New Roman" w:eastAsia="標楷體" w:hAnsi="Times New Roman" w:cs="Times New Roman" w:hint="eastAsia"/>
                <w:kern w:val="2"/>
                <w:sz w:val="28"/>
                <w:szCs w:val="28"/>
                <w:lang w:bidi="ar-SA"/>
              </w:rPr>
              <w:t>污染整治業。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(8)</w:t>
            </w:r>
            <w:r w:rsidR="00B06626" w:rsidRPr="00694CAE">
              <w:rPr>
                <w:rFonts w:ascii="Times New Roman" w:eastAsia="標楷體" w:hAnsi="Times New Roman" w:cs="Times New Roman" w:hint="eastAsia"/>
                <w:kern w:val="2"/>
                <w:sz w:val="28"/>
                <w:szCs w:val="28"/>
                <w:lang w:bidi="ar-SA"/>
              </w:rPr>
              <w:t>洗衣業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具中央工廠性質</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(9)</w:t>
            </w:r>
            <w:r w:rsidR="00B06626" w:rsidRPr="00694CAE">
              <w:rPr>
                <w:rFonts w:ascii="Times New Roman" w:eastAsia="標楷體" w:hAnsi="Times New Roman" w:cs="Times New Roman" w:hint="eastAsia"/>
                <w:kern w:val="2"/>
                <w:sz w:val="28"/>
                <w:szCs w:val="28"/>
                <w:lang w:bidi="ar-SA"/>
              </w:rPr>
              <w:t>住宿及餐飲業。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(10)</w:t>
            </w:r>
            <w:r w:rsidR="00B06626" w:rsidRPr="00694CAE">
              <w:rPr>
                <w:rFonts w:ascii="Times New Roman" w:eastAsia="標楷體" w:hAnsi="Times New Roman" w:cs="Times New Roman" w:hint="eastAsia"/>
                <w:kern w:val="2"/>
                <w:sz w:val="28"/>
                <w:szCs w:val="28"/>
                <w:lang w:bidi="ar-SA"/>
              </w:rPr>
              <w:t>金融及保險業。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(11)</w:t>
            </w:r>
            <w:r w:rsidR="00B06626" w:rsidRPr="00694CAE">
              <w:rPr>
                <w:rFonts w:ascii="Times New Roman" w:eastAsia="標楷體" w:hAnsi="Times New Roman" w:cs="Times New Roman" w:hint="eastAsia"/>
                <w:kern w:val="2"/>
                <w:sz w:val="28"/>
                <w:szCs w:val="28"/>
                <w:lang w:bidi="ar-SA"/>
              </w:rPr>
              <w:t>機電、管道及其他建築設備安裝業。</w:t>
            </w:r>
          </w:p>
          <w:p w:rsidR="00B06626" w:rsidRPr="00694CAE" w:rsidRDefault="00374F4E" w:rsidP="00B06626">
            <w:pPr>
              <w:widowControl w:val="0"/>
              <w:spacing w:after="0" w:line="400" w:lineRule="exact"/>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(12)</w:t>
            </w:r>
            <w:r w:rsidR="00B06626" w:rsidRPr="00694CAE">
              <w:rPr>
                <w:rFonts w:ascii="Times New Roman" w:eastAsia="標楷體" w:hAnsi="Times New Roman" w:cs="Times New Roman" w:hint="eastAsia"/>
                <w:kern w:val="2"/>
                <w:sz w:val="28"/>
                <w:szCs w:val="28"/>
                <w:lang w:bidi="ar-SA"/>
              </w:rPr>
              <w:t>汽車客、貨運業、運輸輔助業、郵政及快遞業。</w:t>
            </w:r>
          </w:p>
          <w:p w:rsidR="00B06626" w:rsidRPr="00694CAE" w:rsidRDefault="00374F4E" w:rsidP="00B06626">
            <w:pPr>
              <w:widowControl w:val="0"/>
              <w:spacing w:after="0" w:line="400" w:lineRule="exact"/>
              <w:ind w:left="392" w:hangingChars="140" w:hanging="392"/>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(13)</w:t>
            </w:r>
            <w:r w:rsidR="00B06626" w:rsidRPr="00694CAE">
              <w:rPr>
                <w:rFonts w:ascii="Times New Roman" w:eastAsia="標楷體" w:hAnsi="Times New Roman" w:cs="Times New Roman" w:hint="eastAsia"/>
                <w:kern w:val="2"/>
                <w:sz w:val="28"/>
                <w:szCs w:val="28"/>
                <w:lang w:bidi="ar-SA"/>
              </w:rPr>
              <w:t>電信業。</w:t>
            </w:r>
          </w:p>
          <w:p w:rsidR="00B06626" w:rsidRPr="00694CAE" w:rsidRDefault="00374F4E" w:rsidP="00374F4E">
            <w:pPr>
              <w:widowControl w:val="0"/>
              <w:spacing w:after="0" w:line="400" w:lineRule="exact"/>
              <w:ind w:left="445" w:hangingChars="159" w:hanging="445"/>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(14)</w:t>
            </w:r>
            <w:r w:rsidR="00B06626" w:rsidRPr="00694CAE">
              <w:rPr>
                <w:rFonts w:ascii="Times New Roman" w:eastAsia="標楷體" w:hAnsi="Times New Roman" w:cs="Times New Roman" w:hint="eastAsia"/>
                <w:kern w:val="2"/>
                <w:sz w:val="28"/>
                <w:szCs w:val="28"/>
                <w:lang w:bidi="ar-SA"/>
              </w:rPr>
              <w:t xml:space="preserve"> </w:t>
            </w:r>
            <w:r w:rsidR="00B06626" w:rsidRPr="00694CAE">
              <w:rPr>
                <w:rFonts w:ascii="Times New Roman" w:eastAsia="標楷體" w:hAnsi="Times New Roman" w:cs="Times New Roman" w:hint="eastAsia"/>
                <w:kern w:val="2"/>
                <w:sz w:val="28"/>
                <w:szCs w:val="28"/>
                <w:lang w:bidi="ar-SA"/>
              </w:rPr>
              <w:t>除第</w:t>
            </w:r>
            <w:r w:rsidR="00B06626" w:rsidRPr="00694CAE">
              <w:rPr>
                <w:rFonts w:ascii="Times New Roman" w:eastAsia="標楷體" w:hAnsi="Times New Roman" w:cs="Times New Roman" w:hint="eastAsia"/>
                <w:kern w:val="2"/>
                <w:sz w:val="28"/>
                <w:szCs w:val="28"/>
                <w:lang w:bidi="ar-SA"/>
              </w:rPr>
              <w:t>(6)</w:t>
            </w:r>
            <w:r w:rsidR="00B06626" w:rsidRPr="00694CAE">
              <w:rPr>
                <w:rFonts w:ascii="Times New Roman" w:eastAsia="標楷體" w:hAnsi="Times New Roman" w:cs="Times New Roman" w:hint="eastAsia"/>
                <w:kern w:val="2"/>
                <w:sz w:val="28"/>
                <w:szCs w:val="28"/>
                <w:lang w:bidi="ar-SA"/>
              </w:rPr>
              <w:t>項以外之專業、科學及技術服務業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不含獸醫服務業、藝人及模特兒等經紀業</w:t>
            </w:r>
            <w:r w:rsidR="00B06626" w:rsidRPr="00694CAE">
              <w:rPr>
                <w:rFonts w:ascii="Times New Roman" w:eastAsia="標楷體" w:hAnsi="Times New Roman" w:cs="Times New Roman" w:hint="eastAsia"/>
                <w:kern w:val="2"/>
                <w:sz w:val="28"/>
                <w:szCs w:val="28"/>
                <w:lang w:bidi="ar-SA"/>
              </w:rPr>
              <w:t>)</w:t>
            </w:r>
            <w:r w:rsidR="00B06626" w:rsidRPr="00694CAE">
              <w:rPr>
                <w:rFonts w:ascii="Times New Roman" w:eastAsia="標楷體" w:hAnsi="Times New Roman" w:cs="Times New Roman" w:hint="eastAsia"/>
                <w:kern w:val="2"/>
                <w:sz w:val="28"/>
                <w:szCs w:val="28"/>
                <w:lang w:bidi="ar-SA"/>
              </w:rPr>
              <w:t>。</w:t>
            </w:r>
          </w:p>
          <w:p w:rsidR="00B06626" w:rsidRPr="00694CAE" w:rsidRDefault="00374F4E" w:rsidP="00B06626">
            <w:pPr>
              <w:widowControl w:val="0"/>
              <w:spacing w:after="0" w:line="400" w:lineRule="exact"/>
              <w:ind w:left="392" w:hangingChars="140" w:hanging="392"/>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w:t>
            </w:r>
            <w:r w:rsidR="00B06626" w:rsidRPr="00694CAE">
              <w:rPr>
                <w:rFonts w:ascii="Times New Roman" w:eastAsia="標楷體" w:hAnsi="Times New Roman" w:cs="Times New Roman" w:hint="eastAsia"/>
                <w:kern w:val="2"/>
                <w:sz w:val="28"/>
                <w:szCs w:val="28"/>
                <w:lang w:bidi="ar-SA"/>
              </w:rPr>
              <w:t>5</w:t>
            </w:r>
            <w:r w:rsidR="00B06626" w:rsidRPr="00694CAE">
              <w:rPr>
                <w:rFonts w:ascii="Times New Roman" w:eastAsia="標楷體" w:hAnsi="Times New Roman" w:cs="Times New Roman"/>
                <w:kern w:val="2"/>
                <w:sz w:val="28"/>
                <w:szCs w:val="28"/>
                <w:lang w:bidi="ar-SA"/>
              </w:rPr>
              <w:t>)</w:t>
            </w:r>
            <w:r w:rsidR="00B06626" w:rsidRPr="00694CAE">
              <w:rPr>
                <w:rFonts w:ascii="Times New Roman" w:eastAsia="標楷體" w:hAnsi="Times New Roman" w:cs="Times New Roman" w:hint="eastAsia"/>
                <w:kern w:val="2"/>
                <w:sz w:val="28"/>
                <w:szCs w:val="28"/>
                <w:lang w:bidi="ar-SA"/>
              </w:rPr>
              <w:t>其他教育服務業。</w:t>
            </w:r>
          </w:p>
          <w:p w:rsidR="00B06626" w:rsidRPr="00694CAE" w:rsidRDefault="00374F4E" w:rsidP="00B06626">
            <w:pPr>
              <w:widowControl w:val="0"/>
              <w:spacing w:after="0" w:line="400" w:lineRule="exact"/>
              <w:ind w:left="392" w:hangingChars="140" w:hanging="392"/>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(16)</w:t>
            </w:r>
            <w:r w:rsidR="00B06626" w:rsidRPr="00694CAE">
              <w:rPr>
                <w:rFonts w:ascii="Times New Roman" w:eastAsia="標楷體" w:hAnsi="Times New Roman" w:cs="Times New Roman" w:hint="eastAsia"/>
                <w:kern w:val="2"/>
                <w:sz w:val="28"/>
                <w:szCs w:val="28"/>
                <w:lang w:bidi="ar-SA"/>
              </w:rPr>
              <w:t>醫療保健服務業。</w:t>
            </w:r>
          </w:p>
          <w:p w:rsidR="00B06626" w:rsidRPr="00694CAE" w:rsidRDefault="00374F4E" w:rsidP="00B06626">
            <w:pPr>
              <w:widowControl w:val="0"/>
              <w:spacing w:after="0" w:line="400" w:lineRule="exact"/>
              <w:ind w:left="392" w:hangingChars="140" w:hanging="392"/>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(17)</w:t>
            </w:r>
            <w:r w:rsidR="00B06626" w:rsidRPr="00694CAE">
              <w:rPr>
                <w:rFonts w:ascii="Times New Roman" w:eastAsia="標楷體" w:hAnsi="Times New Roman" w:cs="Times New Roman" w:hint="eastAsia"/>
                <w:kern w:val="2"/>
                <w:sz w:val="28"/>
                <w:szCs w:val="28"/>
                <w:lang w:bidi="ar-SA"/>
              </w:rPr>
              <w:t>創作及藝術表演業。</w:t>
            </w:r>
          </w:p>
          <w:p w:rsidR="00B06626" w:rsidRPr="00D86148" w:rsidRDefault="00374F4E" w:rsidP="00374F4E">
            <w:pPr>
              <w:widowControl w:val="0"/>
              <w:spacing w:after="0" w:line="400" w:lineRule="exact"/>
              <w:ind w:left="392" w:hangingChars="140" w:hanging="392"/>
              <w:jc w:val="both"/>
              <w:rPr>
                <w:rFonts w:ascii="Times New Roman" w:eastAsia="標楷體" w:hAnsi="Times New Roman" w:cs="Times New Roman"/>
                <w:kern w:val="2"/>
                <w:sz w:val="28"/>
                <w:szCs w:val="28"/>
                <w:lang w:bidi="ar-SA"/>
              </w:rPr>
            </w:pPr>
            <w:r>
              <w:rPr>
                <w:rFonts w:ascii="標楷體" w:eastAsia="標楷體" w:hAnsi="標楷體" w:cs="Times New Roman" w:hint="eastAsia"/>
                <w:kern w:val="2"/>
                <w:sz w:val="28"/>
                <w:szCs w:val="28"/>
                <w:lang w:bidi="ar-SA"/>
              </w:rPr>
              <w:t>□</w:t>
            </w:r>
            <w:r w:rsidR="00B06626" w:rsidRPr="00694CAE">
              <w:rPr>
                <w:rFonts w:ascii="Times New Roman" w:eastAsia="標楷體" w:hAnsi="Times New Roman" w:cs="Times New Roman"/>
                <w:kern w:val="2"/>
                <w:sz w:val="28"/>
                <w:szCs w:val="28"/>
                <w:lang w:bidi="ar-SA"/>
              </w:rPr>
              <w:t>(18)</w:t>
            </w:r>
            <w:r w:rsidR="00B06626" w:rsidRPr="00694CAE">
              <w:rPr>
                <w:rFonts w:ascii="Times New Roman" w:eastAsia="標楷體" w:hAnsi="Times New Roman" w:cs="Times New Roman" w:hint="eastAsia"/>
                <w:kern w:val="2"/>
                <w:sz w:val="28"/>
                <w:szCs w:val="28"/>
                <w:lang w:bidi="ar-SA"/>
              </w:rPr>
              <w:t>其他經中央主管機關核准之行業。</w:t>
            </w:r>
          </w:p>
        </w:tc>
      </w:tr>
      <w:tr w:rsidR="00B06626" w:rsidRPr="00D86148" w:rsidTr="005D1E16">
        <w:tc>
          <w:tcPr>
            <w:tcW w:w="9356" w:type="dxa"/>
            <w:gridSpan w:val="7"/>
          </w:tcPr>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三、計畫用水量</w:t>
            </w:r>
          </w:p>
          <w:p w:rsidR="00B06626" w:rsidRPr="00D86148" w:rsidRDefault="00B06626" w:rsidP="005D1E16">
            <w:pPr>
              <w:widowControl w:val="0"/>
              <w:spacing w:after="0" w:line="400" w:lineRule="atLeast"/>
              <w:ind w:leftChars="165" w:left="396" w:firstLine="2"/>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計畫用水量之計算，以開發行為基地內所需總用水量中，規劃由供水單位供應、自行引取地面水、地下水等水源之水量，以年度平均日用水量計之，並無條件進位至整數，單位為立方公尺</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日。例如工廠全區之全年度總合計用水量為</w:t>
            </w:r>
            <w:r w:rsidRPr="00D86148">
              <w:rPr>
                <w:rFonts w:ascii="Times New Roman" w:eastAsia="標楷體" w:hAnsi="Times New Roman" w:cs="Times New Roman" w:hint="eastAsia"/>
                <w:kern w:val="2"/>
                <w:lang w:bidi="ar-SA"/>
              </w:rPr>
              <w:t>10</w:t>
            </w:r>
            <w:r w:rsidRPr="00D86148">
              <w:rPr>
                <w:rFonts w:ascii="Times New Roman" w:eastAsia="標楷體" w:hAnsi="Times New Roman" w:cs="Times New Roman" w:hint="eastAsia"/>
                <w:kern w:val="2"/>
                <w:lang w:bidi="ar-SA"/>
              </w:rPr>
              <w:t>萬立方公尺，則用水量</w:t>
            </w:r>
            <w:r w:rsidRPr="00D86148">
              <w:rPr>
                <w:rFonts w:ascii="Times New Roman" w:eastAsia="標楷體" w:hAnsi="Times New Roman" w:cs="Times New Roman" w:hint="eastAsia"/>
                <w:kern w:val="2"/>
                <w:lang w:bidi="ar-SA"/>
              </w:rPr>
              <w:t>=10</w:t>
            </w:r>
            <w:r w:rsidRPr="00D86148">
              <w:rPr>
                <w:rFonts w:ascii="Times New Roman" w:eastAsia="標楷體" w:hAnsi="Times New Roman" w:cs="Times New Roman" w:hint="eastAsia"/>
                <w:kern w:val="2"/>
                <w:lang w:bidi="ar-SA"/>
              </w:rPr>
              <w:t>萬立方公尺</w:t>
            </w:r>
            <w:r w:rsidRPr="00D86148">
              <w:rPr>
                <w:rFonts w:ascii="Times New Roman" w:eastAsia="標楷體" w:hAnsi="Times New Roman" w:cs="Times New Roman" w:hint="eastAsia"/>
                <w:kern w:val="2"/>
                <w:lang w:bidi="ar-SA"/>
              </w:rPr>
              <w:t>/365</w:t>
            </w:r>
            <w:r w:rsidRPr="00D86148">
              <w:rPr>
                <w:rFonts w:ascii="Times New Roman" w:eastAsia="標楷體" w:hAnsi="Times New Roman" w:cs="Times New Roman" w:hint="eastAsia"/>
                <w:kern w:val="2"/>
                <w:lang w:bidi="ar-SA"/>
              </w:rPr>
              <w:t>日</w:t>
            </w:r>
            <w:r w:rsidRPr="00D86148">
              <w:rPr>
                <w:rFonts w:ascii="Times New Roman" w:eastAsia="標楷體" w:hAnsi="Times New Roman" w:cs="Times New Roman" w:hint="eastAsia"/>
                <w:kern w:val="2"/>
                <w:lang w:bidi="ar-SA"/>
              </w:rPr>
              <w:t>=274</w:t>
            </w:r>
            <w:r w:rsidRPr="00D86148">
              <w:rPr>
                <w:rFonts w:ascii="Times New Roman" w:eastAsia="標楷體" w:hAnsi="Times New Roman" w:cs="Times New Roman" w:hint="eastAsia"/>
                <w:kern w:val="2"/>
                <w:lang w:bidi="ar-SA"/>
              </w:rPr>
              <w:t>立方公尺</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日</w:t>
            </w:r>
            <w:r w:rsidRPr="00D86148">
              <w:rPr>
                <w:rFonts w:ascii="Times New Roman" w:eastAsia="標楷體" w:hAnsi="Times New Roman" w:cs="Times New Roman" w:hint="eastAsia"/>
                <w:kern w:val="2"/>
                <w:lang w:bidi="ar-SA"/>
              </w:rPr>
              <w:t>)</w:t>
            </w:r>
          </w:p>
        </w:tc>
      </w:tr>
      <w:tr w:rsidR="00B06626" w:rsidRPr="00D86148" w:rsidTr="005D1E16">
        <w:tblPrEx>
          <w:tblCellMar>
            <w:left w:w="108" w:type="dxa"/>
            <w:right w:w="108" w:type="dxa"/>
          </w:tblCellMar>
          <w:tblLook w:val="01E0" w:firstRow="1" w:lastRow="1" w:firstColumn="1" w:lastColumn="1" w:noHBand="0" w:noVBand="0"/>
        </w:tblPrEx>
        <w:trPr>
          <w:trHeight w:val="609"/>
        </w:trPr>
        <w:tc>
          <w:tcPr>
            <w:tcW w:w="1984" w:type="dxa"/>
            <w:gridSpan w:val="2"/>
            <w:vMerge w:val="restart"/>
            <w:tcBorders>
              <w:top w:val="single" w:sz="4" w:space="0" w:color="auto"/>
            </w:tcBorders>
            <w:shd w:val="clear" w:color="auto" w:fill="auto"/>
            <w:vAlign w:val="center"/>
          </w:tcPr>
          <w:p w:rsidR="00B06626" w:rsidRPr="00D86148" w:rsidRDefault="00B06626" w:rsidP="005D1E16">
            <w:pPr>
              <w:widowControl w:val="0"/>
              <w:spacing w:after="0" w:line="520" w:lineRule="exact"/>
              <w:rPr>
                <w:rFonts w:ascii="標楷體" w:eastAsia="標楷體" w:hAnsi="標楷體" w:cs="Times New Roman"/>
                <w:kern w:val="2"/>
                <w:sz w:val="28"/>
                <w:szCs w:val="22"/>
                <w:lang w:bidi="ar-SA"/>
              </w:rPr>
            </w:pPr>
          </w:p>
        </w:tc>
        <w:tc>
          <w:tcPr>
            <w:tcW w:w="1418"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lang w:bidi="ar-SA"/>
              </w:rPr>
            </w:pPr>
            <w:r w:rsidRPr="00D86148">
              <w:rPr>
                <w:rFonts w:ascii="標楷體" w:eastAsia="標楷體" w:hAnsi="標楷體" w:cs="Times New Roman"/>
                <w:sz w:val="28"/>
                <w:lang w:bidi="ar-SA"/>
              </w:rPr>
              <w:t>自來水</w:t>
            </w:r>
          </w:p>
        </w:tc>
        <w:tc>
          <w:tcPr>
            <w:tcW w:w="2836" w:type="dxa"/>
            <w:gridSpan w:val="2"/>
            <w:tcBorders>
              <w:top w:val="single" w:sz="4" w:space="0" w:color="auto"/>
            </w:tcBorders>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hint="eastAsia"/>
                <w:sz w:val="28"/>
                <w:lang w:bidi="ar-SA"/>
              </w:rPr>
              <w:t>自行取水(有水權者)</w:t>
            </w:r>
          </w:p>
        </w:tc>
        <w:tc>
          <w:tcPr>
            <w:tcW w:w="1700"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440" w:lineRule="exact"/>
              <w:rPr>
                <w:rFonts w:ascii="標楷體" w:eastAsia="標楷體" w:hAnsi="標楷體" w:cs="Times New Roman"/>
                <w:sz w:val="28"/>
                <w:lang w:bidi="ar-SA"/>
              </w:rPr>
            </w:pPr>
            <w:r w:rsidRPr="00D86148">
              <w:rPr>
                <w:rFonts w:ascii="標楷體" w:eastAsia="標楷體" w:hAnsi="標楷體" w:cs="Times New Roman"/>
                <w:sz w:val="28"/>
                <w:lang w:bidi="ar-SA"/>
              </w:rPr>
              <w:t>其他</w:t>
            </w:r>
            <w:r w:rsidRPr="00D86148">
              <w:rPr>
                <w:rFonts w:ascii="標楷體" w:eastAsia="標楷體" w:hAnsi="標楷體" w:cs="Times New Roman" w:hint="eastAsia"/>
                <w:sz w:val="28"/>
                <w:lang w:bidi="ar-SA"/>
              </w:rPr>
              <w:t>：</w:t>
            </w:r>
            <w:r w:rsidRPr="00D86148">
              <w:rPr>
                <w:rFonts w:ascii="標楷體" w:eastAsia="標楷體" w:hAnsi="標楷體" w:cs="Times New Roman" w:hint="eastAsia"/>
                <w:sz w:val="28"/>
                <w:u w:val="single"/>
                <w:lang w:bidi="ar-SA"/>
              </w:rPr>
              <w:t xml:space="preserve"> </w:t>
            </w:r>
            <w:r w:rsidR="007B426F">
              <w:rPr>
                <w:rFonts w:ascii="標楷體" w:eastAsia="標楷體" w:hAnsi="標楷體" w:cs="Times New Roman" w:hint="eastAsia"/>
                <w:sz w:val="28"/>
                <w:u w:val="single"/>
                <w:lang w:bidi="ar-SA"/>
              </w:rPr>
              <w:t xml:space="preserve">  </w:t>
            </w:r>
            <w:r w:rsidRPr="00D86148">
              <w:rPr>
                <w:rFonts w:ascii="標楷體" w:eastAsia="標楷體" w:hAnsi="標楷體" w:cs="Times New Roman" w:hint="eastAsia"/>
                <w:sz w:val="28"/>
                <w:u w:val="single"/>
                <w:lang w:bidi="ar-SA"/>
              </w:rPr>
              <w:t xml:space="preserve">  </w:t>
            </w:r>
            <w:r w:rsidRPr="00D86148">
              <w:rPr>
                <w:rFonts w:ascii="標楷體" w:eastAsia="標楷體" w:hAnsi="標楷體" w:cs="Times New Roman" w:hint="eastAsia"/>
                <w:lang w:bidi="ar-SA"/>
              </w:rPr>
              <w:t>(如原水、海淡水、再生水等)</w:t>
            </w:r>
          </w:p>
        </w:tc>
        <w:tc>
          <w:tcPr>
            <w:tcW w:w="1418"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440" w:lineRule="exact"/>
              <w:jc w:val="center"/>
              <w:rPr>
                <w:rFonts w:ascii="標楷體" w:eastAsia="標楷體" w:hAnsi="標楷體" w:cs="Times New Roman"/>
                <w:sz w:val="28"/>
                <w:lang w:bidi="ar-SA"/>
              </w:rPr>
            </w:pPr>
            <w:r w:rsidRPr="00D86148">
              <w:rPr>
                <w:rFonts w:ascii="標楷體" w:eastAsia="標楷體" w:hAnsi="標楷體" w:cs="Times New Roman" w:hint="eastAsia"/>
                <w:sz w:val="28"/>
                <w:lang w:bidi="ar-SA"/>
              </w:rPr>
              <w:t>合計</w:t>
            </w:r>
          </w:p>
        </w:tc>
      </w:tr>
      <w:tr w:rsidR="00B06626" w:rsidRPr="00D86148" w:rsidTr="005D1E16">
        <w:tblPrEx>
          <w:tblCellMar>
            <w:left w:w="108" w:type="dxa"/>
            <w:right w:w="108" w:type="dxa"/>
          </w:tblCellMar>
          <w:tblLook w:val="01E0" w:firstRow="1" w:lastRow="1" w:firstColumn="1" w:lastColumn="1" w:noHBand="0" w:noVBand="0"/>
        </w:tblPrEx>
        <w:trPr>
          <w:cantSplit/>
          <w:trHeight w:val="559"/>
        </w:trPr>
        <w:tc>
          <w:tcPr>
            <w:tcW w:w="1984" w:type="dxa"/>
            <w:gridSpan w:val="2"/>
            <w:vMerge/>
            <w:vAlign w:val="center"/>
          </w:tcPr>
          <w:p w:rsidR="00B06626" w:rsidRPr="00D86148" w:rsidRDefault="00B06626" w:rsidP="005D1E16">
            <w:pPr>
              <w:widowControl w:val="0"/>
              <w:spacing w:after="0" w:line="520" w:lineRule="exact"/>
              <w:ind w:left="770" w:hangingChars="275" w:hanging="770"/>
              <w:jc w:val="center"/>
              <w:rPr>
                <w:rFonts w:ascii="標楷體" w:eastAsia="標楷體" w:hAnsi="標楷體" w:cs="Times New Roman"/>
                <w:kern w:val="2"/>
                <w:sz w:val="28"/>
                <w:szCs w:val="22"/>
                <w:lang w:bidi="ar-SA"/>
              </w:rPr>
            </w:pPr>
          </w:p>
        </w:tc>
        <w:tc>
          <w:tcPr>
            <w:tcW w:w="1418" w:type="dxa"/>
            <w:vMerge/>
            <w:vAlign w:val="center"/>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c>
          <w:tcPr>
            <w:tcW w:w="1419" w:type="dxa"/>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sz w:val="28"/>
                <w:lang w:bidi="ar-SA"/>
              </w:rPr>
              <w:t>地下水</w:t>
            </w:r>
          </w:p>
        </w:tc>
        <w:tc>
          <w:tcPr>
            <w:tcW w:w="1417" w:type="dxa"/>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sz w:val="28"/>
                <w:lang w:bidi="ar-SA"/>
              </w:rPr>
              <w:t>地面水</w:t>
            </w:r>
          </w:p>
        </w:tc>
        <w:tc>
          <w:tcPr>
            <w:tcW w:w="1700" w:type="dxa"/>
            <w:vMerge/>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c>
          <w:tcPr>
            <w:tcW w:w="1418" w:type="dxa"/>
            <w:vMerge/>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1412"/>
        </w:trPr>
        <w:tc>
          <w:tcPr>
            <w:tcW w:w="1984" w:type="dxa"/>
            <w:gridSpan w:val="2"/>
            <w:vAlign w:val="center"/>
          </w:tcPr>
          <w:p w:rsidR="00B06626" w:rsidRPr="00D86148" w:rsidRDefault="00B06626" w:rsidP="005D1E16">
            <w:pPr>
              <w:widowControl w:val="0"/>
              <w:spacing w:after="0" w:line="440" w:lineRule="exact"/>
              <w:ind w:left="770" w:hangingChars="275" w:hanging="770"/>
              <w:rPr>
                <w:rFonts w:ascii="標楷體" w:eastAsia="標楷體" w:hAnsi="標楷體" w:cs="Times New Roman"/>
                <w:kern w:val="2"/>
                <w:sz w:val="28"/>
                <w:szCs w:val="22"/>
                <w:lang w:bidi="ar-SA"/>
              </w:rPr>
            </w:pPr>
            <w:r w:rsidRPr="00D86148">
              <w:rPr>
                <w:rFonts w:ascii="標楷體" w:eastAsia="標楷體" w:hAnsi="標楷體" w:cs="Times New Roman" w:hint="eastAsia"/>
                <w:kern w:val="2"/>
                <w:sz w:val="28"/>
                <w:szCs w:val="22"/>
                <w:lang w:bidi="ar-SA"/>
              </w:rPr>
              <w:lastRenderedPageBreak/>
              <w:t>1.實際用水量</w:t>
            </w:r>
          </w:p>
          <w:p w:rsidR="00B06626" w:rsidRPr="00D86148" w:rsidRDefault="00B06626" w:rsidP="005D1E16">
            <w:pPr>
              <w:widowControl w:val="0"/>
              <w:spacing w:after="0" w:line="280" w:lineRule="exact"/>
              <w:jc w:val="center"/>
              <w:rPr>
                <w:rFonts w:ascii="標楷體" w:eastAsia="標楷體" w:hAnsi="標楷體" w:cs="Times New Roman"/>
                <w:kern w:val="2"/>
                <w:sz w:val="20"/>
                <w:szCs w:val="20"/>
                <w:lang w:bidi="ar-SA"/>
              </w:rPr>
            </w:pPr>
            <w:r w:rsidRPr="00D86148">
              <w:rPr>
                <w:rFonts w:ascii="標楷體" w:eastAsia="標楷體" w:hAnsi="標楷體" w:cs="Times New Roman" w:hint="eastAsia"/>
                <w:kern w:val="2"/>
                <w:sz w:val="20"/>
                <w:szCs w:val="20"/>
                <w:lang w:bidi="ar-SA"/>
              </w:rPr>
              <w:t>(前三年度平均值或當年度平均值，應取與計畫用水量相近者)</w:t>
            </w:r>
          </w:p>
        </w:tc>
        <w:tc>
          <w:tcPr>
            <w:tcW w:w="1418"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9"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7"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700"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8"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1309"/>
        </w:trPr>
        <w:tc>
          <w:tcPr>
            <w:tcW w:w="1984" w:type="dxa"/>
            <w:gridSpan w:val="2"/>
            <w:vAlign w:val="center"/>
          </w:tcPr>
          <w:p w:rsidR="00B06626" w:rsidRPr="00D86148" w:rsidRDefault="00B06626" w:rsidP="005D1E16">
            <w:pPr>
              <w:widowControl w:val="0"/>
              <w:spacing w:after="0" w:line="440" w:lineRule="exact"/>
              <w:ind w:left="770" w:hangingChars="275" w:hanging="770"/>
              <w:rPr>
                <w:rFonts w:ascii="標楷體" w:eastAsia="標楷體" w:hAnsi="標楷體" w:cs="Times New Roman"/>
                <w:kern w:val="2"/>
                <w:sz w:val="28"/>
                <w:szCs w:val="22"/>
                <w:lang w:bidi="ar-SA"/>
              </w:rPr>
            </w:pPr>
            <w:r w:rsidRPr="00D86148">
              <w:rPr>
                <w:rFonts w:ascii="標楷體" w:eastAsia="標楷體" w:hAnsi="標楷體" w:cs="Times New Roman" w:hint="eastAsia"/>
                <w:kern w:val="2"/>
                <w:sz w:val="28"/>
                <w:szCs w:val="22"/>
                <w:lang w:bidi="ar-SA"/>
              </w:rPr>
              <w:t>2.計畫用水量</w:t>
            </w:r>
          </w:p>
          <w:p w:rsidR="00B06626" w:rsidRPr="00D86148" w:rsidRDefault="00B06626" w:rsidP="005D1E16">
            <w:pPr>
              <w:widowControl w:val="0"/>
              <w:spacing w:after="0" w:line="280" w:lineRule="exact"/>
              <w:jc w:val="center"/>
              <w:rPr>
                <w:rFonts w:ascii="標楷體" w:eastAsia="標楷體" w:hAnsi="標楷體" w:cs="Times New Roman"/>
                <w:kern w:val="2"/>
                <w:sz w:val="28"/>
                <w:szCs w:val="22"/>
                <w:lang w:bidi="ar-SA"/>
              </w:rPr>
            </w:pPr>
            <w:r w:rsidRPr="00D86148">
              <w:rPr>
                <w:rFonts w:ascii="標楷體" w:eastAsia="標楷體" w:hAnsi="標楷體" w:cs="Times New Roman" w:hint="eastAsia"/>
                <w:kern w:val="2"/>
                <w:sz w:val="20"/>
                <w:szCs w:val="20"/>
                <w:lang w:bidi="ar-SA"/>
              </w:rPr>
              <w:t>(預估維持開發所需要之用水量，計畫用水量合計與實際用水量合計之差異值，應小於計畫用水量之20%及每日四萬立方公尺)</w:t>
            </w:r>
          </w:p>
        </w:tc>
        <w:tc>
          <w:tcPr>
            <w:tcW w:w="1418" w:type="dxa"/>
            <w:vAlign w:val="center"/>
          </w:tcPr>
          <w:p w:rsidR="00B06626" w:rsidRPr="00D86148" w:rsidRDefault="00B06626" w:rsidP="005D1E16">
            <w:pPr>
              <w:widowControl w:val="0"/>
              <w:spacing w:after="0" w:line="440" w:lineRule="exact"/>
              <w:ind w:left="660" w:hangingChars="275" w:hanging="660"/>
              <w:jc w:val="center"/>
              <w:rPr>
                <w:rFonts w:ascii="標楷體" w:eastAsia="標楷體" w:hAnsi="標楷體" w:cs="Times New Roman"/>
                <w:kern w:val="2"/>
                <w:szCs w:val="22"/>
                <w:lang w:bidi="ar-SA"/>
              </w:rPr>
            </w:pPr>
          </w:p>
        </w:tc>
        <w:tc>
          <w:tcPr>
            <w:tcW w:w="1419" w:type="dxa"/>
            <w:vAlign w:val="center"/>
          </w:tcPr>
          <w:p w:rsidR="00B06626" w:rsidRPr="00D86148" w:rsidRDefault="00B06626" w:rsidP="005D1E16">
            <w:pPr>
              <w:widowControl w:val="0"/>
              <w:spacing w:after="0" w:line="440" w:lineRule="exact"/>
              <w:ind w:left="660" w:hangingChars="275" w:hanging="660"/>
              <w:jc w:val="center"/>
              <w:rPr>
                <w:rFonts w:ascii="標楷體" w:eastAsia="標楷體" w:hAnsi="標楷體" w:cs="Times New Roman"/>
                <w:kern w:val="2"/>
                <w:szCs w:val="22"/>
                <w:lang w:bidi="ar-SA"/>
              </w:rPr>
            </w:pPr>
          </w:p>
        </w:tc>
        <w:tc>
          <w:tcPr>
            <w:tcW w:w="1417" w:type="dxa"/>
            <w:vAlign w:val="center"/>
          </w:tcPr>
          <w:p w:rsidR="00B06626" w:rsidRPr="00D86148" w:rsidRDefault="00B06626" w:rsidP="005D1E16">
            <w:pPr>
              <w:widowControl w:val="0"/>
              <w:spacing w:after="0" w:line="440" w:lineRule="exact"/>
              <w:ind w:left="660" w:hangingChars="275" w:hanging="660"/>
              <w:jc w:val="center"/>
              <w:rPr>
                <w:rFonts w:ascii="標楷體" w:eastAsia="標楷體" w:hAnsi="標楷體" w:cs="Times New Roman"/>
                <w:kern w:val="2"/>
                <w:szCs w:val="22"/>
                <w:lang w:bidi="ar-SA"/>
              </w:rPr>
            </w:pPr>
          </w:p>
        </w:tc>
        <w:tc>
          <w:tcPr>
            <w:tcW w:w="1700" w:type="dxa"/>
            <w:vAlign w:val="center"/>
          </w:tcPr>
          <w:p w:rsidR="00B06626" w:rsidRPr="00D86148" w:rsidRDefault="00B06626" w:rsidP="005D1E16">
            <w:pPr>
              <w:widowControl w:val="0"/>
              <w:spacing w:after="0" w:line="440" w:lineRule="exact"/>
              <w:ind w:left="660" w:hangingChars="275" w:hanging="660"/>
              <w:jc w:val="center"/>
              <w:rPr>
                <w:rFonts w:ascii="標楷體" w:eastAsia="標楷體" w:hAnsi="標楷體" w:cs="Times New Roman"/>
                <w:kern w:val="2"/>
                <w:szCs w:val="22"/>
                <w:lang w:bidi="ar-SA"/>
              </w:rPr>
            </w:pPr>
          </w:p>
        </w:tc>
        <w:tc>
          <w:tcPr>
            <w:tcW w:w="1418" w:type="dxa"/>
            <w:vAlign w:val="center"/>
          </w:tcPr>
          <w:p w:rsidR="00B06626" w:rsidRPr="00D86148" w:rsidRDefault="00B06626" w:rsidP="005D1E16">
            <w:pPr>
              <w:widowControl w:val="0"/>
              <w:spacing w:after="0" w:line="440" w:lineRule="exact"/>
              <w:ind w:left="660" w:hangingChars="275" w:hanging="660"/>
              <w:jc w:val="center"/>
              <w:rPr>
                <w:rFonts w:ascii="標楷體" w:eastAsia="標楷體" w:hAnsi="標楷體" w:cs="Times New Roman"/>
                <w:kern w:val="2"/>
                <w:szCs w:val="2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6392"/>
        </w:trPr>
        <w:tc>
          <w:tcPr>
            <w:tcW w:w="9356" w:type="dxa"/>
            <w:gridSpan w:val="7"/>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用水量補充說明（如無免填）：</w:t>
            </w:r>
          </w:p>
        </w:tc>
      </w:tr>
      <w:tr w:rsidR="00B06626" w:rsidRPr="00D86148" w:rsidTr="005D1E16">
        <w:tblPrEx>
          <w:tblCellMar>
            <w:left w:w="108" w:type="dxa"/>
            <w:right w:w="108" w:type="dxa"/>
          </w:tblCellMar>
          <w:tblLook w:val="01E0" w:firstRow="1" w:lastRow="1" w:firstColumn="1" w:lastColumn="1" w:noHBand="0" w:noVBand="0"/>
        </w:tblPrEx>
        <w:trPr>
          <w:cantSplit/>
          <w:trHeight w:val="758"/>
        </w:trPr>
        <w:tc>
          <w:tcPr>
            <w:tcW w:w="9356" w:type="dxa"/>
            <w:gridSpan w:val="7"/>
            <w:vAlign w:val="center"/>
          </w:tcPr>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四、節約用水措施</w:t>
            </w:r>
          </w:p>
        </w:tc>
      </w:tr>
      <w:tr w:rsidR="00B06626" w:rsidRPr="00D86148" w:rsidTr="005D1E16">
        <w:tblPrEx>
          <w:tblCellMar>
            <w:left w:w="108" w:type="dxa"/>
            <w:right w:w="108" w:type="dxa"/>
          </w:tblCellMar>
          <w:tblLook w:val="01E0" w:firstRow="1" w:lastRow="1" w:firstColumn="1" w:lastColumn="1" w:noHBand="0" w:noVBand="0"/>
        </w:tblPrEx>
        <w:trPr>
          <w:cantSplit/>
          <w:trHeight w:val="1309"/>
        </w:trPr>
        <w:tc>
          <w:tcPr>
            <w:tcW w:w="1984" w:type="dxa"/>
            <w:gridSpan w:val="2"/>
            <w:vAlign w:val="center"/>
          </w:tcPr>
          <w:p w:rsidR="00B06626" w:rsidRPr="00D86148" w:rsidRDefault="00B06626" w:rsidP="005D1E16">
            <w:pPr>
              <w:widowControl w:val="0"/>
              <w:spacing w:after="0" w:line="440" w:lineRule="exact"/>
              <w:ind w:left="770" w:hangingChars="275" w:hanging="770"/>
              <w:jc w:val="both"/>
              <w:rPr>
                <w:rFonts w:ascii="標楷體" w:eastAsia="標楷體" w:hAnsi="標楷體" w:cs="Times New Roman"/>
                <w:kern w:val="2"/>
                <w:sz w:val="28"/>
                <w:szCs w:val="22"/>
                <w:lang w:bidi="ar-SA"/>
              </w:rPr>
            </w:pPr>
            <w:r w:rsidRPr="00D86148">
              <w:rPr>
                <w:rFonts w:ascii="標楷體" w:eastAsia="標楷體" w:hAnsi="標楷體" w:cs="Times New Roman" w:hint="eastAsia"/>
                <w:kern w:val="2"/>
                <w:sz w:val="28"/>
                <w:szCs w:val="22"/>
                <w:lang w:bidi="ar-SA"/>
              </w:rPr>
              <w:t>1.概述</w:t>
            </w:r>
          </w:p>
        </w:tc>
        <w:tc>
          <w:tcPr>
            <w:tcW w:w="7372" w:type="dxa"/>
            <w:gridSpan w:val="5"/>
          </w:tcPr>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說明用水減量措施如省水型製程或省水器材等、各項節約用水措施之配置或其他節水規劃</w:t>
            </w:r>
            <w:r w:rsidRPr="00D86148">
              <w:rPr>
                <w:rFonts w:ascii="Times New Roman" w:eastAsia="標楷體" w:hAnsi="Times New Roman" w:cs="Times New Roman" w:hint="eastAsia"/>
                <w:kern w:val="2"/>
                <w:lang w:bidi="ar-SA"/>
              </w:rPr>
              <w:t>)</w:t>
            </w:r>
          </w:p>
        </w:tc>
      </w:tr>
      <w:tr w:rsidR="00B06626" w:rsidRPr="00D86148" w:rsidTr="005D1E16">
        <w:tblPrEx>
          <w:tblCellMar>
            <w:left w:w="108" w:type="dxa"/>
            <w:right w:w="108" w:type="dxa"/>
          </w:tblCellMar>
          <w:tblLook w:val="01E0" w:firstRow="1" w:lastRow="1" w:firstColumn="1" w:lastColumn="1" w:noHBand="0" w:noVBand="0"/>
        </w:tblPrEx>
        <w:trPr>
          <w:cantSplit/>
          <w:trHeight w:val="3546"/>
        </w:trPr>
        <w:tc>
          <w:tcPr>
            <w:tcW w:w="1984" w:type="dxa"/>
            <w:gridSpan w:val="2"/>
            <w:vAlign w:val="center"/>
          </w:tcPr>
          <w:p w:rsidR="00B06626" w:rsidRPr="00D86148" w:rsidRDefault="00B06626" w:rsidP="005D1E16">
            <w:pPr>
              <w:widowControl w:val="0"/>
              <w:spacing w:after="0" w:line="440" w:lineRule="exact"/>
              <w:ind w:left="770" w:hangingChars="275" w:hanging="770"/>
              <w:jc w:val="both"/>
              <w:rPr>
                <w:rFonts w:ascii="標楷體" w:eastAsia="標楷體" w:hAnsi="標楷體" w:cs="Times New Roman"/>
                <w:kern w:val="2"/>
                <w:sz w:val="28"/>
                <w:szCs w:val="22"/>
                <w:lang w:bidi="ar-SA"/>
              </w:rPr>
            </w:pPr>
            <w:r w:rsidRPr="00D86148">
              <w:rPr>
                <w:rFonts w:ascii="Times New Roman" w:eastAsia="標楷體" w:hAnsi="Times New Roman" w:cs="Times New Roman" w:hint="eastAsia"/>
                <w:color w:val="00000A"/>
                <w:kern w:val="2"/>
                <w:sz w:val="28"/>
                <w:szCs w:val="28"/>
                <w:lang w:bidi="ar-SA"/>
              </w:rPr>
              <w:lastRenderedPageBreak/>
              <w:t>2.</w:t>
            </w:r>
            <w:r w:rsidRPr="00D86148">
              <w:rPr>
                <w:rFonts w:ascii="Times New Roman" w:eastAsia="標楷體" w:hAnsi="Times New Roman" w:cs="Times New Roman" w:hint="eastAsia"/>
                <w:color w:val="00000A"/>
                <w:kern w:val="2"/>
                <w:sz w:val="28"/>
                <w:szCs w:val="28"/>
                <w:lang w:bidi="ar-SA"/>
              </w:rPr>
              <w:t>回收率</w:t>
            </w:r>
          </w:p>
        </w:tc>
        <w:tc>
          <w:tcPr>
            <w:tcW w:w="7372" w:type="dxa"/>
            <w:gridSpan w:val="5"/>
          </w:tcPr>
          <w:p w:rsidR="00B06626" w:rsidRPr="00D86148" w:rsidRDefault="00B06626" w:rsidP="005D1E16">
            <w:pPr>
              <w:widowControl w:val="0"/>
              <w:spacing w:after="0" w:line="400" w:lineRule="atLeast"/>
              <w:jc w:val="both"/>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請依下列二公式分別計算全區（廠）用水回收率</w:t>
            </w:r>
            <w:r w:rsidRPr="00D86148">
              <w:rPr>
                <w:rFonts w:ascii="Times New Roman" w:eastAsia="標楷體" w:hAnsi="Times New Roman" w:cs="Times New Roman" w:hint="eastAsia"/>
                <w:kern w:val="2"/>
                <w:lang w:bidi="ar-SA"/>
              </w:rPr>
              <w:t>:</w:t>
            </w:r>
          </w:p>
          <w:p w:rsidR="00B06626" w:rsidRDefault="00B06626" w:rsidP="005D1E16">
            <w:pPr>
              <w:widowControl w:val="0"/>
              <w:spacing w:after="0" w:line="400" w:lineRule="atLeast"/>
              <w:jc w:val="both"/>
              <w:rPr>
                <w:rFonts w:ascii="Times New Roman" w:eastAsia="標楷體" w:hAnsi="Times New Roman" w:cs="Times New Roman"/>
                <w:color w:val="00000A"/>
                <w:kern w:val="2"/>
                <w:sz w:val="20"/>
                <w:szCs w:val="20"/>
                <w:lang w:bidi="ar-SA"/>
              </w:rPr>
            </w:pPr>
            <w:r w:rsidRPr="00671DAA">
              <w:rPr>
                <w:rFonts w:ascii="Times New Roman" w:eastAsia="標楷體" w:hAnsi="Times New Roman" w:cs="Times New Roman"/>
                <w:color w:val="00000A"/>
                <w:kern w:val="2"/>
                <w:position w:val="-26"/>
                <w:sz w:val="20"/>
                <w:szCs w:val="20"/>
                <w:lang w:bidi="ar-SA"/>
              </w:rPr>
              <w:object w:dxaOrig="566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5pt;height:32pt" o:ole="">
                  <v:imagedata r:id="rId10" o:title=""/>
                </v:shape>
                <o:OLEObject Type="Embed" ProgID="Equation.3" ShapeID="_x0000_i1025" DrawAspect="Content" ObjectID="_1619621180" r:id="rId11"/>
              </w:object>
            </w:r>
          </w:p>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671DAA">
              <w:rPr>
                <w:rFonts w:ascii="Times New Roman" w:eastAsia="標楷體" w:hAnsi="Times New Roman" w:cs="Times New Roman"/>
                <w:color w:val="00000A"/>
                <w:kern w:val="2"/>
                <w:position w:val="-28"/>
                <w:sz w:val="16"/>
                <w:szCs w:val="16"/>
                <w:lang w:bidi="ar-SA"/>
              </w:rPr>
              <w:object w:dxaOrig="8960" w:dyaOrig="660">
                <v:shape id="_x0000_i1026" type="#_x0000_t75" style="width:363.5pt;height:27pt" o:ole="">
                  <v:imagedata r:id="rId12" o:title=""/>
                </v:shape>
                <o:OLEObject Type="Embed" ProgID="Equation.3" ShapeID="_x0000_i1026" DrawAspect="Content" ObjectID="_1619621181" r:id="rId13"/>
              </w:object>
            </w:r>
            <w:r w:rsidRPr="00D86148">
              <w:rPr>
                <w:rFonts w:ascii="Times New Roman" w:eastAsia="標楷體" w:hAnsi="Times New Roman" w:cs="Times New Roman" w:hint="eastAsia"/>
                <w:kern w:val="2"/>
                <w:sz w:val="28"/>
                <w:szCs w:val="28"/>
                <w:lang w:bidi="ar-SA"/>
              </w:rPr>
              <w:t>(1)</w:t>
            </w:r>
            <w:r w:rsidRPr="00D86148">
              <w:rPr>
                <w:rFonts w:ascii="Times New Roman" w:eastAsia="標楷體" w:hAnsi="Times New Roman" w:cs="Times New Roman" w:hint="eastAsia"/>
                <w:kern w:val="2"/>
                <w:sz w:val="28"/>
                <w:szCs w:val="28"/>
                <w:lang w:bidi="ar-SA"/>
              </w:rPr>
              <w:t>回收率</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重複利用率</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lang w:bidi="ar-SA"/>
              </w:rPr>
              <w:t xml:space="preserve">  %</w:t>
            </w:r>
          </w:p>
          <w:p w:rsidR="00B06626" w:rsidRPr="00D86148" w:rsidRDefault="00B06626" w:rsidP="005D1E16">
            <w:pPr>
              <w:widowControl w:val="0"/>
              <w:spacing w:after="0" w:line="400" w:lineRule="atLeast"/>
              <w:jc w:val="both"/>
              <w:rPr>
                <w:rFonts w:ascii="Times New Roman" w:eastAsia="標楷體" w:hAnsi="Times New Roman" w:cs="Times New Roman"/>
                <w:kern w:val="2"/>
                <w:sz w:val="20"/>
                <w:szCs w:val="20"/>
                <w:lang w:bidi="ar-SA"/>
              </w:rPr>
            </w:pPr>
            <w:r w:rsidRPr="00D86148">
              <w:rPr>
                <w:rFonts w:ascii="Times New Roman" w:eastAsia="標楷體" w:hAnsi="Times New Roman" w:cs="Times New Roman" w:hint="eastAsia"/>
                <w:kern w:val="2"/>
                <w:sz w:val="28"/>
                <w:szCs w:val="28"/>
                <w:lang w:bidi="ar-SA"/>
              </w:rPr>
              <w:t>(2)</w:t>
            </w:r>
            <w:r w:rsidRPr="00D86148">
              <w:rPr>
                <w:rFonts w:ascii="Times New Roman" w:eastAsia="標楷體" w:hAnsi="Times New Roman" w:cs="Times New Roman" w:hint="eastAsia"/>
                <w:kern w:val="2"/>
                <w:sz w:val="28"/>
                <w:szCs w:val="28"/>
                <w:lang w:bidi="ar-SA"/>
              </w:rPr>
              <w:t>回收率</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不含冷卻水塔內循環量</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lang w:bidi="ar-SA"/>
              </w:rPr>
              <w:t xml:space="preserve">  %</w:t>
            </w:r>
          </w:p>
        </w:tc>
      </w:tr>
      <w:tr w:rsidR="00B06626" w:rsidRPr="00D86148" w:rsidTr="00374F4E">
        <w:tblPrEx>
          <w:tblCellMar>
            <w:left w:w="108" w:type="dxa"/>
            <w:right w:w="108" w:type="dxa"/>
          </w:tblCellMar>
          <w:tblLook w:val="01E0" w:firstRow="1" w:lastRow="1" w:firstColumn="1" w:lastColumn="1" w:noHBand="0" w:noVBand="0"/>
        </w:tblPrEx>
        <w:trPr>
          <w:cantSplit/>
          <w:trHeight w:val="4397"/>
        </w:trPr>
        <w:tc>
          <w:tcPr>
            <w:tcW w:w="1984" w:type="dxa"/>
            <w:gridSpan w:val="2"/>
            <w:vAlign w:val="center"/>
          </w:tcPr>
          <w:p w:rsidR="00B06626" w:rsidRPr="00D86148" w:rsidRDefault="00B06626" w:rsidP="005D1E16">
            <w:pPr>
              <w:widowControl w:val="0"/>
              <w:spacing w:after="0" w:line="440" w:lineRule="exact"/>
              <w:ind w:left="770" w:hangingChars="275" w:hanging="770"/>
              <w:jc w:val="both"/>
              <w:rPr>
                <w:rFonts w:ascii="Times New Roman" w:eastAsia="標楷體" w:hAnsi="Times New Roman" w:cs="Times New Roman"/>
                <w:color w:val="00000A"/>
                <w:kern w:val="2"/>
                <w:sz w:val="28"/>
                <w:szCs w:val="28"/>
                <w:lang w:bidi="ar-SA"/>
              </w:rPr>
            </w:pPr>
            <w:r w:rsidRPr="00D86148">
              <w:rPr>
                <w:rFonts w:ascii="Times New Roman" w:eastAsia="標楷體" w:hAnsi="Times New Roman" w:cs="Times New Roman" w:hint="eastAsia"/>
                <w:color w:val="00000A"/>
                <w:kern w:val="2"/>
                <w:sz w:val="28"/>
                <w:szCs w:val="28"/>
                <w:lang w:bidi="ar-SA"/>
              </w:rPr>
              <w:t>3.</w:t>
            </w:r>
            <w:r w:rsidRPr="00D86148">
              <w:rPr>
                <w:rFonts w:ascii="Times New Roman" w:eastAsia="標楷體" w:hAnsi="Times New Roman" w:cs="Times New Roman"/>
                <w:color w:val="00000A"/>
                <w:kern w:val="2"/>
                <w:sz w:val="28"/>
                <w:szCs w:val="28"/>
                <w:lang w:bidi="ar-SA"/>
              </w:rPr>
              <w:t>用水平衡圖</w:t>
            </w:r>
          </w:p>
        </w:tc>
        <w:tc>
          <w:tcPr>
            <w:tcW w:w="7372" w:type="dxa"/>
            <w:gridSpan w:val="5"/>
          </w:tcPr>
          <w:p w:rsidR="00B06626" w:rsidRPr="00D86148" w:rsidRDefault="00B06626" w:rsidP="005D1E16">
            <w:pPr>
              <w:widowControl w:val="0"/>
              <w:spacing w:after="0" w:line="400" w:lineRule="atLeast"/>
              <w:jc w:val="both"/>
              <w:rPr>
                <w:rFonts w:ascii="Times New Roman" w:eastAsia="標楷體" w:hAnsi="Times New Roman" w:cs="Times New Roman"/>
                <w:kern w:val="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593"/>
        </w:trPr>
        <w:tc>
          <w:tcPr>
            <w:tcW w:w="9356" w:type="dxa"/>
            <w:gridSpan w:val="7"/>
            <w:vAlign w:val="center"/>
          </w:tcPr>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sz w:val="28"/>
                <w:szCs w:val="28"/>
                <w:lang w:bidi="ar-SA"/>
              </w:rPr>
              <w:t>五、水源供應規劃</w:t>
            </w:r>
          </w:p>
        </w:tc>
      </w:tr>
      <w:tr w:rsidR="00B06626" w:rsidRPr="00D86148" w:rsidTr="005D1E16">
        <w:tblPrEx>
          <w:tblCellMar>
            <w:left w:w="108" w:type="dxa"/>
            <w:right w:w="108" w:type="dxa"/>
          </w:tblCellMar>
          <w:tblLook w:val="01E0" w:firstRow="1" w:lastRow="1" w:firstColumn="1" w:lastColumn="1" w:noHBand="0" w:noVBand="0"/>
        </w:tblPrEx>
        <w:trPr>
          <w:trHeight w:val="609"/>
        </w:trPr>
        <w:tc>
          <w:tcPr>
            <w:tcW w:w="1984" w:type="dxa"/>
            <w:gridSpan w:val="2"/>
            <w:vMerge w:val="restart"/>
            <w:tcBorders>
              <w:top w:val="single" w:sz="4" w:space="0" w:color="auto"/>
            </w:tcBorders>
            <w:shd w:val="clear" w:color="auto" w:fill="auto"/>
            <w:vAlign w:val="center"/>
          </w:tcPr>
          <w:p w:rsidR="00B06626" w:rsidRPr="00D86148" w:rsidRDefault="00B06626" w:rsidP="005D1E16">
            <w:pPr>
              <w:widowControl w:val="0"/>
              <w:spacing w:after="0" w:line="440" w:lineRule="exact"/>
              <w:ind w:left="770" w:hangingChars="275" w:hanging="770"/>
              <w:jc w:val="both"/>
              <w:rPr>
                <w:rFonts w:ascii="標楷體" w:eastAsia="標楷體" w:hAnsi="標楷體" w:cs="Times New Roman"/>
                <w:kern w:val="2"/>
                <w:sz w:val="28"/>
                <w:szCs w:val="22"/>
                <w:lang w:bidi="ar-SA"/>
              </w:rPr>
            </w:pPr>
            <w:r w:rsidRPr="00D86148">
              <w:rPr>
                <w:rFonts w:ascii="Times New Roman" w:eastAsia="標楷體" w:hAnsi="Times New Roman" w:cs="Times New Roman"/>
                <w:color w:val="00000A"/>
                <w:kern w:val="2"/>
                <w:sz w:val="28"/>
                <w:szCs w:val="28"/>
                <w:lang w:bidi="ar-SA"/>
              </w:rPr>
              <w:t>預定取得水源</w:t>
            </w:r>
          </w:p>
        </w:tc>
        <w:tc>
          <w:tcPr>
            <w:tcW w:w="1418"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lang w:bidi="ar-SA"/>
              </w:rPr>
            </w:pPr>
            <w:r w:rsidRPr="00D86148">
              <w:rPr>
                <w:rFonts w:ascii="標楷體" w:eastAsia="標楷體" w:hAnsi="標楷體" w:cs="Times New Roman"/>
                <w:sz w:val="28"/>
                <w:lang w:bidi="ar-SA"/>
              </w:rPr>
              <w:t>自來水</w:t>
            </w:r>
          </w:p>
        </w:tc>
        <w:tc>
          <w:tcPr>
            <w:tcW w:w="2836" w:type="dxa"/>
            <w:gridSpan w:val="2"/>
            <w:tcBorders>
              <w:top w:val="single" w:sz="4" w:space="0" w:color="auto"/>
            </w:tcBorders>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hint="eastAsia"/>
                <w:sz w:val="28"/>
                <w:lang w:bidi="ar-SA"/>
              </w:rPr>
              <w:t>自行取水(有水權者)</w:t>
            </w:r>
          </w:p>
        </w:tc>
        <w:tc>
          <w:tcPr>
            <w:tcW w:w="1700"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440" w:lineRule="exact"/>
              <w:rPr>
                <w:rFonts w:ascii="標楷體" w:eastAsia="標楷體" w:hAnsi="標楷體" w:cs="Times New Roman"/>
                <w:sz w:val="28"/>
                <w:lang w:bidi="ar-SA"/>
              </w:rPr>
            </w:pPr>
            <w:r w:rsidRPr="002A09B8">
              <w:rPr>
                <w:rFonts w:ascii="標楷體" w:eastAsia="標楷體" w:hAnsi="標楷體"/>
                <w:sz w:val="28"/>
                <w:lang w:bidi="ar-SA"/>
              </w:rPr>
              <w:t>其他</w:t>
            </w:r>
            <w:r w:rsidRPr="002A09B8">
              <w:rPr>
                <w:rFonts w:ascii="標楷體" w:eastAsia="標楷體" w:hAnsi="標楷體" w:hint="eastAsia"/>
                <w:sz w:val="28"/>
                <w:lang w:bidi="ar-SA"/>
              </w:rPr>
              <w:t>：</w:t>
            </w:r>
            <w:r w:rsidRPr="002A09B8">
              <w:rPr>
                <w:rFonts w:ascii="標楷體" w:eastAsia="標楷體" w:hAnsi="標楷體" w:hint="eastAsia"/>
                <w:sz w:val="28"/>
                <w:u w:val="single"/>
                <w:lang w:bidi="ar-SA"/>
              </w:rPr>
              <w:t xml:space="preserve">   　</w:t>
            </w:r>
            <w:r w:rsidRPr="002A09B8">
              <w:rPr>
                <w:rFonts w:ascii="標楷體" w:eastAsia="標楷體" w:hAnsi="標楷體" w:hint="eastAsia"/>
                <w:sz w:val="28"/>
                <w:lang w:bidi="ar-SA"/>
              </w:rPr>
              <w:t xml:space="preserve">　</w:t>
            </w:r>
            <w:r w:rsidRPr="002A09B8">
              <w:rPr>
                <w:rFonts w:ascii="標楷體" w:eastAsia="標楷體" w:hAnsi="標楷體" w:hint="eastAsia"/>
                <w:lang w:bidi="ar-SA"/>
              </w:rPr>
              <w:t>(如原水、海淡水、再生水等)</w:t>
            </w:r>
          </w:p>
        </w:tc>
        <w:tc>
          <w:tcPr>
            <w:tcW w:w="1418" w:type="dxa"/>
            <w:vMerge w:val="restart"/>
            <w:tcBorders>
              <w:top w:val="single" w:sz="4" w:space="0" w:color="auto"/>
            </w:tcBorders>
            <w:shd w:val="clear" w:color="auto" w:fill="auto"/>
            <w:vAlign w:val="center"/>
          </w:tcPr>
          <w:p w:rsidR="00B06626" w:rsidRPr="00D86148" w:rsidRDefault="00B06626" w:rsidP="005D1E16">
            <w:pPr>
              <w:tabs>
                <w:tab w:val="left" w:pos="152"/>
              </w:tabs>
              <w:spacing w:after="0" w:line="440" w:lineRule="exact"/>
              <w:jc w:val="center"/>
              <w:rPr>
                <w:rFonts w:ascii="標楷體" w:eastAsia="標楷體" w:hAnsi="標楷體" w:cs="Times New Roman"/>
                <w:sz w:val="28"/>
                <w:lang w:bidi="ar-SA"/>
              </w:rPr>
            </w:pPr>
            <w:r w:rsidRPr="00D86148">
              <w:rPr>
                <w:rFonts w:ascii="標楷體" w:eastAsia="標楷體" w:hAnsi="標楷體" w:cs="Times New Roman" w:hint="eastAsia"/>
                <w:sz w:val="28"/>
                <w:lang w:bidi="ar-SA"/>
              </w:rPr>
              <w:t>合計</w:t>
            </w:r>
          </w:p>
        </w:tc>
      </w:tr>
      <w:tr w:rsidR="00B06626" w:rsidRPr="00D86148" w:rsidTr="005D1E16">
        <w:tblPrEx>
          <w:tblCellMar>
            <w:left w:w="108" w:type="dxa"/>
            <w:right w:w="108" w:type="dxa"/>
          </w:tblCellMar>
          <w:tblLook w:val="01E0" w:firstRow="1" w:lastRow="1" w:firstColumn="1" w:lastColumn="1" w:noHBand="0" w:noVBand="0"/>
        </w:tblPrEx>
        <w:trPr>
          <w:cantSplit/>
          <w:trHeight w:val="559"/>
        </w:trPr>
        <w:tc>
          <w:tcPr>
            <w:tcW w:w="1984" w:type="dxa"/>
            <w:gridSpan w:val="2"/>
            <w:vMerge/>
            <w:vAlign w:val="center"/>
          </w:tcPr>
          <w:p w:rsidR="00B06626" w:rsidRPr="00D86148" w:rsidRDefault="00B06626" w:rsidP="005D1E16">
            <w:pPr>
              <w:widowControl w:val="0"/>
              <w:spacing w:after="0" w:line="440" w:lineRule="exact"/>
              <w:ind w:left="770" w:hangingChars="275" w:hanging="770"/>
              <w:rPr>
                <w:rFonts w:ascii="標楷體" w:eastAsia="標楷體" w:hAnsi="標楷體" w:cs="Times New Roman"/>
                <w:kern w:val="2"/>
                <w:sz w:val="28"/>
                <w:szCs w:val="22"/>
                <w:lang w:bidi="ar-SA"/>
              </w:rPr>
            </w:pPr>
          </w:p>
        </w:tc>
        <w:tc>
          <w:tcPr>
            <w:tcW w:w="1418" w:type="dxa"/>
            <w:vMerge/>
            <w:vAlign w:val="center"/>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c>
          <w:tcPr>
            <w:tcW w:w="1419" w:type="dxa"/>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sz w:val="28"/>
                <w:lang w:bidi="ar-SA"/>
              </w:rPr>
              <w:t>地下水</w:t>
            </w:r>
          </w:p>
        </w:tc>
        <w:tc>
          <w:tcPr>
            <w:tcW w:w="1417" w:type="dxa"/>
            <w:shd w:val="clear" w:color="auto" w:fill="auto"/>
            <w:vAlign w:val="center"/>
          </w:tcPr>
          <w:p w:rsidR="00B06626" w:rsidRPr="00D86148" w:rsidRDefault="00B06626" w:rsidP="005D1E16">
            <w:pPr>
              <w:tabs>
                <w:tab w:val="left" w:pos="152"/>
              </w:tabs>
              <w:spacing w:after="0" w:line="520" w:lineRule="exact"/>
              <w:jc w:val="center"/>
              <w:rPr>
                <w:rFonts w:ascii="標楷體" w:eastAsia="標楷體" w:hAnsi="標楷體" w:cs="Times New Roman"/>
                <w:sz w:val="28"/>
                <w:lang w:bidi="ar-SA"/>
              </w:rPr>
            </w:pPr>
            <w:r w:rsidRPr="00D86148">
              <w:rPr>
                <w:rFonts w:ascii="標楷體" w:eastAsia="標楷體" w:hAnsi="標楷體" w:cs="Times New Roman"/>
                <w:sz w:val="28"/>
                <w:lang w:bidi="ar-SA"/>
              </w:rPr>
              <w:t>地面水</w:t>
            </w:r>
          </w:p>
        </w:tc>
        <w:tc>
          <w:tcPr>
            <w:tcW w:w="1700" w:type="dxa"/>
            <w:vMerge/>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c>
          <w:tcPr>
            <w:tcW w:w="1418" w:type="dxa"/>
            <w:vMerge/>
          </w:tcPr>
          <w:p w:rsidR="00B06626" w:rsidRPr="00D86148" w:rsidRDefault="00B06626" w:rsidP="005D1E16">
            <w:pPr>
              <w:widowControl w:val="0"/>
              <w:spacing w:after="0" w:line="520" w:lineRule="exact"/>
              <w:ind w:left="770" w:hangingChars="275" w:hanging="770"/>
              <w:rPr>
                <w:rFonts w:ascii="標楷體" w:eastAsia="標楷體" w:hAnsi="標楷體" w:cs="Times New Roman"/>
                <w:kern w:val="2"/>
                <w:sz w:val="28"/>
                <w:szCs w:val="2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1412"/>
        </w:trPr>
        <w:tc>
          <w:tcPr>
            <w:tcW w:w="1984" w:type="dxa"/>
            <w:gridSpan w:val="2"/>
            <w:vMerge/>
            <w:vAlign w:val="center"/>
          </w:tcPr>
          <w:p w:rsidR="00B06626" w:rsidRPr="00D86148" w:rsidRDefault="00B06626" w:rsidP="005D1E16">
            <w:pPr>
              <w:widowControl w:val="0"/>
              <w:spacing w:after="0" w:line="440" w:lineRule="exact"/>
              <w:ind w:left="550" w:hangingChars="275" w:hanging="550"/>
              <w:rPr>
                <w:rFonts w:ascii="標楷體" w:eastAsia="標楷體" w:hAnsi="標楷體" w:cs="Times New Roman"/>
                <w:kern w:val="2"/>
                <w:sz w:val="20"/>
                <w:szCs w:val="20"/>
                <w:lang w:bidi="ar-SA"/>
              </w:rPr>
            </w:pPr>
          </w:p>
        </w:tc>
        <w:tc>
          <w:tcPr>
            <w:tcW w:w="1418"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9"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7"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700"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c>
          <w:tcPr>
            <w:tcW w:w="1418" w:type="dxa"/>
            <w:vAlign w:val="center"/>
          </w:tcPr>
          <w:p w:rsidR="00B06626" w:rsidRPr="00D86148" w:rsidRDefault="00B06626" w:rsidP="005D1E16">
            <w:pPr>
              <w:widowControl w:val="0"/>
              <w:spacing w:after="0" w:line="440" w:lineRule="exact"/>
              <w:ind w:left="770" w:hangingChars="275" w:hanging="770"/>
              <w:jc w:val="center"/>
              <w:rPr>
                <w:rFonts w:ascii="標楷體" w:eastAsia="標楷體" w:hAnsi="標楷體" w:cs="Times New Roman"/>
                <w:kern w:val="2"/>
                <w:sz w:val="28"/>
                <w:szCs w:val="22"/>
                <w:lang w:bidi="ar-SA"/>
              </w:rPr>
            </w:pPr>
          </w:p>
        </w:tc>
      </w:tr>
      <w:tr w:rsidR="00B06626" w:rsidRPr="00D86148" w:rsidTr="005D1E16">
        <w:tblPrEx>
          <w:tblCellMar>
            <w:left w:w="108" w:type="dxa"/>
            <w:right w:w="108" w:type="dxa"/>
          </w:tblCellMar>
          <w:tblLook w:val="01E0" w:firstRow="1" w:lastRow="1" w:firstColumn="1" w:lastColumn="1" w:noHBand="0" w:noVBand="0"/>
        </w:tblPrEx>
        <w:trPr>
          <w:cantSplit/>
          <w:trHeight w:val="1309"/>
        </w:trPr>
        <w:tc>
          <w:tcPr>
            <w:tcW w:w="1984" w:type="dxa"/>
            <w:gridSpan w:val="2"/>
            <w:vMerge/>
            <w:vAlign w:val="center"/>
          </w:tcPr>
          <w:p w:rsidR="00B06626" w:rsidRPr="00D86148" w:rsidRDefault="00B06626" w:rsidP="005D1E16">
            <w:pPr>
              <w:widowControl w:val="0"/>
              <w:spacing w:after="0" w:line="440" w:lineRule="exact"/>
              <w:ind w:left="770" w:hangingChars="275" w:hanging="770"/>
              <w:rPr>
                <w:rFonts w:ascii="Times New Roman" w:eastAsia="標楷體" w:hAnsi="Times New Roman" w:cs="Times New Roman"/>
                <w:color w:val="00000A"/>
                <w:kern w:val="2"/>
                <w:sz w:val="28"/>
                <w:szCs w:val="28"/>
                <w:lang w:bidi="ar-SA"/>
              </w:rPr>
            </w:pPr>
          </w:p>
        </w:tc>
        <w:tc>
          <w:tcPr>
            <w:tcW w:w="7372" w:type="dxa"/>
            <w:gridSpan w:val="5"/>
            <w:vAlign w:val="center"/>
          </w:tcPr>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依供水來源應分別說明及檢附資料如下：</w:t>
            </w:r>
          </w:p>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(1)</w:t>
            </w:r>
            <w:r w:rsidRPr="00D86148">
              <w:rPr>
                <w:rFonts w:ascii="Times New Roman" w:eastAsia="標楷體" w:hAnsi="Times New Roman" w:cs="Times New Roman" w:hint="eastAsia"/>
                <w:kern w:val="2"/>
                <w:lang w:bidi="ar-SA"/>
              </w:rPr>
              <w:t>由自來水事業供水者：應取得自來水事業收費單據紀錄或自來水事業同意供水文件影本。</w:t>
            </w:r>
          </w:p>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(2)</w:t>
            </w:r>
            <w:r w:rsidRPr="00D86148">
              <w:rPr>
                <w:rFonts w:ascii="Times New Roman" w:eastAsia="標楷體" w:hAnsi="Times New Roman" w:cs="Times New Roman" w:hint="eastAsia"/>
                <w:kern w:val="2"/>
                <w:lang w:bidi="ar-SA"/>
              </w:rPr>
              <w:t>由再生水經營業供水者：說明再生水經營業名稱，並取得再生水經營業同意供水文件影本。</w:t>
            </w:r>
          </w:p>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(3)</w:t>
            </w:r>
            <w:r w:rsidRPr="00D86148">
              <w:rPr>
                <w:rFonts w:ascii="Times New Roman" w:eastAsia="標楷體" w:hAnsi="Times New Roman" w:cs="Times New Roman" w:hint="eastAsia"/>
                <w:kern w:val="2"/>
                <w:lang w:bidi="ar-SA"/>
              </w:rPr>
              <w:t>取得水權登記自行取水者（如河川取水、鑿井、地下水庫）：應檢附有效水權狀</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或臨時用水執照</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、免為水權登記證明文件或主管機關同意興辦水利事業函文影本。</w:t>
            </w:r>
          </w:p>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(4)</w:t>
            </w:r>
            <w:r w:rsidRPr="00D86148">
              <w:rPr>
                <w:rFonts w:ascii="Times New Roman" w:eastAsia="標楷體" w:hAnsi="Times New Roman" w:cs="Times New Roman" w:hint="eastAsia"/>
                <w:kern w:val="2"/>
                <w:lang w:bidi="ar-SA"/>
              </w:rPr>
              <w:t>由農業用水移用調配供水者：應依「農業用水調度使用協調作業要點」說明移用來源對象、調配水量、供水方法、費用補償與分擔及承諾事項等，並檢附契約文件影本。</w:t>
            </w:r>
          </w:p>
          <w:p w:rsidR="00B06626" w:rsidRPr="00D86148" w:rsidRDefault="00B06626" w:rsidP="005D1E16">
            <w:pPr>
              <w:widowControl w:val="0"/>
              <w:spacing w:after="0" w:line="400" w:lineRule="atLeast"/>
              <w:rPr>
                <w:rFonts w:ascii="Times New Roman" w:eastAsia="標楷體" w:hAnsi="Times New Roman" w:cs="Times New Roman"/>
                <w:kern w:val="2"/>
                <w:lang w:bidi="ar-SA"/>
              </w:rPr>
            </w:pPr>
            <w:r w:rsidRPr="00D86148">
              <w:rPr>
                <w:rFonts w:ascii="Times New Roman" w:eastAsia="標楷體" w:hAnsi="Times New Roman" w:cs="Times New Roman" w:hint="eastAsia"/>
                <w:kern w:val="2"/>
                <w:lang w:bidi="ar-SA"/>
              </w:rPr>
              <w:t>(5)</w:t>
            </w:r>
            <w:r w:rsidRPr="00D86148">
              <w:rPr>
                <w:rFonts w:ascii="Times New Roman" w:eastAsia="標楷體" w:hAnsi="Times New Roman" w:cs="Times New Roman" w:hint="eastAsia"/>
                <w:kern w:val="2"/>
                <w:lang w:bidi="ar-SA"/>
              </w:rPr>
              <w:t>由其它水源供水者，如海水淡化廠、蓄水建造物</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包括堰、壩、水庫、越域引水等</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、其他用水人提供之餘水、放流水、蒸氣或雨水等：應說明供水來源名稱、供應水量、供水配置及取得同意或許可供水證明文件影本。</w:t>
            </w:r>
          </w:p>
        </w:tc>
      </w:tr>
      <w:tr w:rsidR="00B06626" w:rsidRPr="00D86148" w:rsidTr="005D1E16">
        <w:tblPrEx>
          <w:tblCellMar>
            <w:left w:w="108" w:type="dxa"/>
            <w:right w:w="108" w:type="dxa"/>
          </w:tblCellMar>
          <w:tblLook w:val="01E0" w:firstRow="1" w:lastRow="1" w:firstColumn="1" w:lastColumn="1" w:noHBand="0" w:noVBand="0"/>
        </w:tblPrEx>
        <w:trPr>
          <w:cantSplit/>
          <w:trHeight w:val="641"/>
        </w:trPr>
        <w:tc>
          <w:tcPr>
            <w:tcW w:w="9356" w:type="dxa"/>
            <w:gridSpan w:val="7"/>
            <w:vAlign w:val="center"/>
          </w:tcPr>
          <w:p w:rsidR="00B06626" w:rsidRPr="00D86148" w:rsidRDefault="00B06626" w:rsidP="005D1E16">
            <w:pPr>
              <w:widowControl w:val="0"/>
              <w:spacing w:after="0" w:line="400" w:lineRule="atLeast"/>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六、缺</w:t>
            </w:r>
            <w:r w:rsidRPr="00D86148">
              <w:rPr>
                <w:rFonts w:ascii="Times New Roman" w:eastAsia="標楷體" w:hAnsi="Times New Roman" w:cs="Times New Roman"/>
                <w:color w:val="00000A"/>
                <w:kern w:val="2"/>
                <w:sz w:val="28"/>
                <w:szCs w:val="28"/>
                <w:lang w:bidi="ar-SA"/>
              </w:rPr>
              <w:t>水應變措施</w:t>
            </w:r>
          </w:p>
        </w:tc>
      </w:tr>
      <w:tr w:rsidR="00B06626" w:rsidRPr="00D86148" w:rsidTr="00374F4E">
        <w:tblPrEx>
          <w:tblCellMar>
            <w:left w:w="108" w:type="dxa"/>
            <w:right w:w="108" w:type="dxa"/>
          </w:tblCellMar>
          <w:tblLook w:val="01E0" w:firstRow="1" w:lastRow="1" w:firstColumn="1" w:lastColumn="1" w:noHBand="0" w:noVBand="0"/>
        </w:tblPrEx>
        <w:trPr>
          <w:cantSplit/>
          <w:trHeight w:val="3940"/>
        </w:trPr>
        <w:tc>
          <w:tcPr>
            <w:tcW w:w="1984" w:type="dxa"/>
            <w:gridSpan w:val="2"/>
            <w:vAlign w:val="center"/>
          </w:tcPr>
          <w:p w:rsidR="00B06626" w:rsidRPr="00D86148" w:rsidRDefault="00B06626" w:rsidP="00374F4E">
            <w:pPr>
              <w:widowControl w:val="0"/>
              <w:spacing w:after="0" w:line="440" w:lineRule="exact"/>
              <w:ind w:left="2"/>
              <w:jc w:val="both"/>
              <w:rPr>
                <w:rFonts w:ascii="Times New Roman" w:eastAsia="標楷體" w:hAnsi="Times New Roman" w:cs="Times New Roman"/>
                <w:color w:val="00000A"/>
                <w:kern w:val="2"/>
                <w:sz w:val="28"/>
                <w:szCs w:val="28"/>
                <w:lang w:bidi="ar-SA"/>
              </w:rPr>
            </w:pPr>
            <w:r w:rsidRPr="00D86148">
              <w:rPr>
                <w:rFonts w:ascii="Times New Roman" w:eastAsia="標楷體" w:hAnsi="Times New Roman" w:cs="Times New Roman" w:hint="eastAsia"/>
                <w:color w:val="00000A"/>
                <w:kern w:val="2"/>
                <w:sz w:val="28"/>
                <w:szCs w:val="28"/>
                <w:lang w:bidi="ar-SA"/>
              </w:rPr>
              <w:t>蓄水備援</w:t>
            </w:r>
            <w:r w:rsidRPr="00D86148">
              <w:rPr>
                <w:rFonts w:ascii="Times New Roman" w:eastAsia="標楷體" w:hAnsi="Times New Roman" w:cs="Times New Roman"/>
                <w:color w:val="00000A"/>
                <w:kern w:val="2"/>
                <w:sz w:val="28"/>
                <w:szCs w:val="28"/>
                <w:lang w:bidi="ar-SA"/>
              </w:rPr>
              <w:t>應變</w:t>
            </w:r>
          </w:p>
        </w:tc>
        <w:tc>
          <w:tcPr>
            <w:tcW w:w="7372" w:type="dxa"/>
            <w:gridSpan w:val="5"/>
          </w:tcPr>
          <w:p w:rsidR="00B06626" w:rsidRPr="00D86148" w:rsidRDefault="00B06626" w:rsidP="00374F4E">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(1)</w:t>
            </w:r>
            <w:r w:rsidRPr="00D86148">
              <w:rPr>
                <w:rFonts w:ascii="Times New Roman" w:eastAsia="標楷體" w:hAnsi="Times New Roman" w:cs="Times New Roman" w:hint="eastAsia"/>
                <w:kern w:val="2"/>
                <w:sz w:val="28"/>
                <w:szCs w:val="28"/>
                <w:lang w:bidi="ar-SA"/>
              </w:rPr>
              <w:t>蓄水設施總容量：</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u w:val="single"/>
                <w:lang w:bidi="ar-SA"/>
              </w:rPr>
              <w:t xml:space="preserve">　　</w:t>
            </w:r>
            <w:r w:rsidRPr="00D86148">
              <w:rPr>
                <w:rFonts w:ascii="Times New Roman" w:eastAsia="標楷體" w:hAnsi="Times New Roman" w:cs="Times New Roman" w:hint="eastAsia"/>
                <w:kern w:val="2"/>
                <w:sz w:val="28"/>
                <w:szCs w:val="28"/>
                <w:lang w:bidi="ar-SA"/>
              </w:rPr>
              <w:t>立方公尺</w:t>
            </w:r>
          </w:p>
          <w:p w:rsidR="00B06626" w:rsidRPr="00D86148" w:rsidRDefault="00B06626" w:rsidP="00374F4E">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t>(2)</w:t>
            </w:r>
            <w:r w:rsidRPr="00D86148">
              <w:rPr>
                <w:rFonts w:ascii="Times New Roman" w:eastAsia="標楷體" w:hAnsi="Times New Roman" w:cs="Times New Roman" w:hint="eastAsia"/>
                <w:kern w:val="2"/>
                <w:sz w:val="28"/>
                <w:szCs w:val="28"/>
                <w:lang w:bidi="ar-SA"/>
              </w:rPr>
              <w:t>缺水應變機制：</w:t>
            </w:r>
            <w:r w:rsidRPr="00D86148">
              <w:rPr>
                <w:rFonts w:ascii="Times New Roman" w:eastAsia="標楷體" w:hAnsi="Times New Roman" w:cs="Times New Roman" w:hint="eastAsia"/>
                <w:kern w:val="2"/>
                <w:lang w:bidi="ar-SA"/>
              </w:rPr>
              <w:t>(</w:t>
            </w:r>
            <w:r w:rsidRPr="00D86148">
              <w:rPr>
                <w:rFonts w:ascii="Times New Roman" w:eastAsia="標楷體" w:hAnsi="Times New Roman" w:cs="Times New Roman" w:hint="eastAsia"/>
                <w:kern w:val="2"/>
                <w:lang w:bidi="ar-SA"/>
              </w:rPr>
              <w:t>簡述是否設置水電管理委員會負責缺水危機管理制度及如何辦理缺水緊急應變等事項</w:t>
            </w:r>
            <w:r w:rsidRPr="00D86148">
              <w:rPr>
                <w:rFonts w:ascii="Times New Roman" w:eastAsia="標楷體" w:hAnsi="Times New Roman" w:cs="Times New Roman" w:hint="eastAsia"/>
                <w:kern w:val="2"/>
                <w:lang w:bidi="ar-SA"/>
              </w:rPr>
              <w:t>)</w:t>
            </w:r>
          </w:p>
          <w:p w:rsidR="00B06626" w:rsidRPr="00D86148" w:rsidRDefault="00B06626" w:rsidP="00374F4E">
            <w:pPr>
              <w:widowControl w:val="0"/>
              <w:spacing w:after="0" w:line="400" w:lineRule="atLeast"/>
              <w:jc w:val="both"/>
              <w:rPr>
                <w:rFonts w:ascii="Times New Roman" w:eastAsia="標楷體" w:hAnsi="Times New Roman" w:cs="Times New Roman"/>
                <w:kern w:val="2"/>
                <w:lang w:bidi="ar-SA"/>
              </w:rPr>
            </w:pPr>
          </w:p>
        </w:tc>
      </w:tr>
      <w:tr w:rsidR="00B06626" w:rsidRPr="00B01CBE" w:rsidTr="005D1E16">
        <w:tblPrEx>
          <w:tblCellMar>
            <w:left w:w="108" w:type="dxa"/>
            <w:right w:w="108" w:type="dxa"/>
          </w:tblCellMar>
          <w:tblLook w:val="01E0" w:firstRow="1" w:lastRow="1" w:firstColumn="1" w:lastColumn="1" w:noHBand="0" w:noVBand="0"/>
        </w:tblPrEx>
        <w:trPr>
          <w:cantSplit/>
          <w:trHeight w:val="645"/>
        </w:trPr>
        <w:tc>
          <w:tcPr>
            <w:tcW w:w="9356" w:type="dxa"/>
            <w:gridSpan w:val="7"/>
            <w:vAlign w:val="center"/>
          </w:tcPr>
          <w:p w:rsidR="00B06626" w:rsidRPr="00B01CBE" w:rsidRDefault="00B06626" w:rsidP="005D1E16">
            <w:pPr>
              <w:widowControl w:val="0"/>
              <w:spacing w:after="0" w:line="400" w:lineRule="atLeast"/>
              <w:rPr>
                <w:rFonts w:ascii="Times New Roman" w:eastAsia="標楷體" w:hAnsi="Times New Roman" w:cs="Times New Roman"/>
                <w:kern w:val="2"/>
                <w:sz w:val="28"/>
                <w:szCs w:val="28"/>
                <w:lang w:bidi="ar-SA"/>
              </w:rPr>
            </w:pPr>
            <w:r w:rsidRPr="00B01CBE">
              <w:rPr>
                <w:rFonts w:ascii="Times New Roman" w:eastAsia="標楷體" w:hAnsi="Times New Roman" w:cs="Times New Roman" w:hint="eastAsia"/>
                <w:kern w:val="2"/>
                <w:sz w:val="28"/>
                <w:szCs w:val="28"/>
                <w:lang w:bidi="ar-SA"/>
              </w:rPr>
              <w:t>七、</w:t>
            </w:r>
            <w:r w:rsidRPr="00D86148">
              <w:rPr>
                <w:rFonts w:ascii="Times New Roman" w:eastAsia="標楷體" w:hAnsi="Times New Roman" w:cs="Times New Roman" w:hint="eastAsia"/>
                <w:kern w:val="2"/>
                <w:sz w:val="28"/>
                <w:szCs w:val="28"/>
                <w:lang w:bidi="ar-SA"/>
              </w:rPr>
              <w:t>檢附文件目錄：</w:t>
            </w:r>
          </w:p>
        </w:tc>
      </w:tr>
      <w:tr w:rsidR="00B06626" w:rsidRPr="00B01CBE" w:rsidTr="00374F4E">
        <w:tblPrEx>
          <w:tblCellMar>
            <w:left w:w="108" w:type="dxa"/>
            <w:right w:w="108" w:type="dxa"/>
          </w:tblCellMar>
          <w:tblLook w:val="01E0" w:firstRow="1" w:lastRow="1" w:firstColumn="1" w:lastColumn="1" w:noHBand="0" w:noVBand="0"/>
        </w:tblPrEx>
        <w:trPr>
          <w:cantSplit/>
          <w:trHeight w:val="8755"/>
        </w:trPr>
        <w:tc>
          <w:tcPr>
            <w:tcW w:w="9356" w:type="dxa"/>
            <w:gridSpan w:val="7"/>
          </w:tcPr>
          <w:p w:rsidR="00B06626"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D86148">
              <w:rPr>
                <w:rFonts w:ascii="Times New Roman" w:eastAsia="標楷體" w:hAnsi="Times New Roman" w:cs="Times New Roman" w:hint="eastAsia"/>
                <w:kern w:val="2"/>
                <w:sz w:val="28"/>
                <w:szCs w:val="28"/>
                <w:lang w:bidi="ar-SA"/>
              </w:rPr>
              <w:lastRenderedPageBreak/>
              <w:t>(</w:t>
            </w:r>
            <w:r w:rsidRPr="00D86148">
              <w:rPr>
                <w:rFonts w:ascii="Times New Roman" w:eastAsia="標楷體" w:hAnsi="Times New Roman" w:cs="Times New Roman" w:hint="eastAsia"/>
                <w:kern w:val="2"/>
                <w:sz w:val="28"/>
                <w:szCs w:val="28"/>
                <w:lang w:bidi="ar-SA"/>
              </w:rPr>
              <w:t>請逐一列舉應檢附文件名稱，再將各文件依序排列於本</w:t>
            </w:r>
            <w:r>
              <w:rPr>
                <w:rFonts w:ascii="Times New Roman" w:eastAsia="標楷體" w:hAnsi="Times New Roman" w:cs="Times New Roman" w:hint="eastAsia"/>
                <w:kern w:val="2"/>
                <w:sz w:val="28"/>
                <w:szCs w:val="28"/>
                <w:lang w:bidi="ar-SA"/>
              </w:rPr>
              <w:t>表</w:t>
            </w:r>
            <w:r w:rsidRPr="00D86148">
              <w:rPr>
                <w:rFonts w:ascii="Times New Roman" w:eastAsia="標楷體" w:hAnsi="Times New Roman" w:cs="Times New Roman" w:hint="eastAsia"/>
                <w:kern w:val="2"/>
                <w:sz w:val="28"/>
                <w:szCs w:val="28"/>
                <w:lang w:bidi="ar-SA"/>
              </w:rPr>
              <w:t>之後，例如：</w:t>
            </w:r>
          </w:p>
          <w:p w:rsidR="00B06626" w:rsidRPr="00B01CBE"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sidRPr="00B01CBE" w:rsidDel="00476FD9">
              <w:rPr>
                <w:rFonts w:ascii="Times New Roman" w:eastAsia="標楷體" w:hAnsi="Times New Roman" w:cs="Times New Roman"/>
                <w:kern w:val="2"/>
                <w:sz w:val="28"/>
                <w:szCs w:val="28"/>
                <w:lang w:bidi="ar-SA"/>
              </w:rPr>
              <w:t>1.</w:t>
            </w:r>
            <w:r w:rsidRPr="00B01CBE">
              <w:rPr>
                <w:rFonts w:ascii="Times New Roman" w:eastAsia="標楷體" w:hAnsi="Times New Roman" w:cs="Times New Roman" w:hint="eastAsia"/>
                <w:kern w:val="2"/>
                <w:sz w:val="28"/>
                <w:szCs w:val="28"/>
                <w:lang w:bidi="ar-SA"/>
              </w:rPr>
              <w:t>○○○</w:t>
            </w:r>
          </w:p>
          <w:p w:rsidR="00B06626" w:rsidRPr="00D86148"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hint="eastAsia"/>
                <w:kern w:val="2"/>
                <w:sz w:val="28"/>
                <w:szCs w:val="28"/>
                <w:lang w:bidi="ar-SA"/>
              </w:rPr>
              <w:t>2.</w:t>
            </w:r>
            <w:r w:rsidRPr="00D86148">
              <w:rPr>
                <w:rFonts w:ascii="Times New Roman" w:eastAsia="標楷體" w:hAnsi="Times New Roman" w:cs="Times New Roman" w:hint="eastAsia"/>
                <w:kern w:val="2"/>
                <w:sz w:val="28"/>
                <w:szCs w:val="28"/>
                <w:lang w:bidi="ar-SA"/>
              </w:rPr>
              <w:t>○○○</w:t>
            </w:r>
          </w:p>
          <w:p w:rsidR="00B06626" w:rsidRPr="00B01CBE" w:rsidRDefault="00B06626" w:rsidP="005D1E16">
            <w:pPr>
              <w:widowControl w:val="0"/>
              <w:spacing w:after="0" w:line="400" w:lineRule="atLeast"/>
              <w:jc w:val="both"/>
              <w:rPr>
                <w:rFonts w:ascii="Times New Roman" w:eastAsia="標楷體" w:hAnsi="Times New Roman" w:cs="Times New Roman"/>
                <w:kern w:val="2"/>
                <w:sz w:val="28"/>
                <w:szCs w:val="28"/>
                <w:lang w:bidi="ar-SA"/>
              </w:rPr>
            </w:pPr>
            <w:r>
              <w:rPr>
                <w:rFonts w:ascii="Times New Roman" w:eastAsia="標楷體" w:hAnsi="Times New Roman" w:cs="Times New Roman" w:hint="eastAsia"/>
                <w:kern w:val="2"/>
                <w:sz w:val="28"/>
                <w:szCs w:val="28"/>
                <w:lang w:bidi="ar-SA"/>
              </w:rPr>
              <w:t>3.</w:t>
            </w:r>
            <w:r w:rsidRPr="00D86148">
              <w:rPr>
                <w:rFonts w:ascii="Times New Roman" w:eastAsia="標楷體" w:hAnsi="Times New Roman" w:cs="Times New Roman" w:hint="eastAsia"/>
                <w:kern w:val="2"/>
                <w:sz w:val="28"/>
                <w:szCs w:val="28"/>
                <w:lang w:bidi="ar-SA"/>
              </w:rPr>
              <w:t>○○○</w:t>
            </w:r>
            <w:r w:rsidRPr="00D86148">
              <w:rPr>
                <w:rFonts w:ascii="Times New Roman" w:eastAsia="標楷體" w:hAnsi="Times New Roman" w:cs="Times New Roman" w:hint="eastAsia"/>
                <w:kern w:val="2"/>
                <w:sz w:val="28"/>
                <w:szCs w:val="28"/>
                <w:lang w:bidi="ar-SA"/>
              </w:rPr>
              <w:t>)</w:t>
            </w:r>
          </w:p>
          <w:p w:rsidR="00B06626" w:rsidRPr="00B01CBE" w:rsidRDefault="00B06626" w:rsidP="005D1E16">
            <w:pPr>
              <w:widowControl w:val="0"/>
              <w:spacing w:after="0" w:line="400" w:lineRule="atLeast"/>
              <w:jc w:val="both"/>
              <w:rPr>
                <w:rFonts w:ascii="Times New Roman" w:eastAsia="標楷體" w:hAnsi="Times New Roman" w:cs="Times New Roman"/>
                <w:kern w:val="2"/>
                <w:sz w:val="28"/>
                <w:szCs w:val="28"/>
                <w:lang w:bidi="ar-SA"/>
              </w:rPr>
            </w:pPr>
          </w:p>
        </w:tc>
      </w:tr>
    </w:tbl>
    <w:p w:rsidR="003A029D" w:rsidRDefault="003A029D"/>
    <w:sectPr w:rsidR="003A029D" w:rsidSect="005B1671">
      <w:headerReference w:type="default" r:id="rId14"/>
      <w:pgSz w:w="11906" w:h="16838" w:code="9"/>
      <w:pgMar w:top="1134" w:right="1134" w:bottom="1134" w:left="1361" w:header="851" w:footer="82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064" w:rsidRDefault="00D32064">
      <w:pPr>
        <w:spacing w:after="0" w:line="240" w:lineRule="auto"/>
      </w:pPr>
      <w:r>
        <w:separator/>
      </w:r>
    </w:p>
  </w:endnote>
  <w:endnote w:type="continuationSeparator" w:id="0">
    <w:p w:rsidR="00D32064" w:rsidRDefault="00D3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altName w:val="Gentium Basic"/>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19D" w:rsidRPr="00E3019D" w:rsidRDefault="00D32064" w:rsidP="00E3019D">
    <w:pPr>
      <w:pStyle w:val="a3"/>
      <w:spacing w:after="0" w:line="240" w:lineRule="auto"/>
      <w:jc w:val="center"/>
      <w:rPr>
        <w:rFonts w:ascii="標楷體" w:eastAsia="標楷體" w:hAnsi="標楷體"/>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064" w:rsidRDefault="00D32064">
      <w:pPr>
        <w:spacing w:after="0" w:line="240" w:lineRule="auto"/>
      </w:pPr>
      <w:r>
        <w:separator/>
      </w:r>
    </w:p>
  </w:footnote>
  <w:footnote w:type="continuationSeparator" w:id="0">
    <w:p w:rsidR="00D32064" w:rsidRDefault="00D32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993" w:rsidRPr="006F5993" w:rsidRDefault="00A94DD0">
    <w:pPr>
      <w:pStyle w:val="a5"/>
      <w:rPr>
        <w:sz w:val="28"/>
        <w:szCs w:val="28"/>
      </w:rPr>
    </w:pPr>
    <w:r>
      <w:rPr>
        <w:rFonts w:hint="eastAsia"/>
        <w:sz w:val="28"/>
        <w:szCs w:val="28"/>
      </w:rPr>
      <w:t>附件四</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392" w:rsidRPr="006F5993" w:rsidRDefault="00991392">
    <w:pPr>
      <w:pStyle w:val="a5"/>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626"/>
    <w:rsid w:val="00074A95"/>
    <w:rsid w:val="000F0053"/>
    <w:rsid w:val="000F2D20"/>
    <w:rsid w:val="002D0AC0"/>
    <w:rsid w:val="002D42C7"/>
    <w:rsid w:val="00374F4E"/>
    <w:rsid w:val="003A029D"/>
    <w:rsid w:val="00551F33"/>
    <w:rsid w:val="005B1671"/>
    <w:rsid w:val="006B0517"/>
    <w:rsid w:val="006F5993"/>
    <w:rsid w:val="007B426F"/>
    <w:rsid w:val="00851498"/>
    <w:rsid w:val="00963645"/>
    <w:rsid w:val="00991392"/>
    <w:rsid w:val="00A00D0C"/>
    <w:rsid w:val="00A94DD0"/>
    <w:rsid w:val="00B06626"/>
    <w:rsid w:val="00B373BD"/>
    <w:rsid w:val="00D320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06626"/>
    <w:pPr>
      <w:spacing w:after="140" w:line="288" w:lineRule="auto"/>
    </w:pPr>
    <w:rPr>
      <w:rFonts w:ascii="Liberation Serif" w:eastAsia="新細明體" w:hAnsi="Liberation Serif" w:cs="Mangal"/>
      <w:kern w:val="0"/>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06626"/>
    <w:pPr>
      <w:suppressLineNumbers/>
      <w:tabs>
        <w:tab w:val="center" w:pos="4819"/>
        <w:tab w:val="right" w:pos="9638"/>
      </w:tabs>
    </w:pPr>
  </w:style>
  <w:style w:type="character" w:customStyle="1" w:styleId="a4">
    <w:name w:val="頁尾 字元"/>
    <w:basedOn w:val="a0"/>
    <w:link w:val="a3"/>
    <w:uiPriority w:val="99"/>
    <w:rsid w:val="00B06626"/>
    <w:rPr>
      <w:rFonts w:ascii="Liberation Serif" w:eastAsia="新細明體" w:hAnsi="Liberation Serif" w:cs="Mangal"/>
      <w:kern w:val="0"/>
      <w:szCs w:val="24"/>
      <w:lang w:bidi="hi-IN"/>
    </w:rPr>
  </w:style>
  <w:style w:type="paragraph" w:styleId="a5">
    <w:name w:val="header"/>
    <w:basedOn w:val="a"/>
    <w:link w:val="a6"/>
    <w:uiPriority w:val="99"/>
    <w:unhideWhenUsed/>
    <w:rsid w:val="00374F4E"/>
    <w:pPr>
      <w:tabs>
        <w:tab w:val="center" w:pos="4153"/>
        <w:tab w:val="right" w:pos="8306"/>
      </w:tabs>
      <w:snapToGrid w:val="0"/>
    </w:pPr>
    <w:rPr>
      <w:sz w:val="20"/>
      <w:szCs w:val="18"/>
    </w:rPr>
  </w:style>
  <w:style w:type="character" w:customStyle="1" w:styleId="a6">
    <w:name w:val="頁首 字元"/>
    <w:basedOn w:val="a0"/>
    <w:link w:val="a5"/>
    <w:uiPriority w:val="99"/>
    <w:rsid w:val="00374F4E"/>
    <w:rPr>
      <w:rFonts w:ascii="Liberation Serif" w:eastAsia="新細明體" w:hAnsi="Liberation Serif" w:cs="Mangal"/>
      <w:kern w:val="0"/>
      <w:sz w:val="20"/>
      <w:szCs w:val="18"/>
      <w:lang w:bidi="hi-IN"/>
    </w:rPr>
  </w:style>
  <w:style w:type="paragraph" w:styleId="a7">
    <w:name w:val="Balloon Text"/>
    <w:basedOn w:val="a"/>
    <w:link w:val="a8"/>
    <w:uiPriority w:val="99"/>
    <w:semiHidden/>
    <w:unhideWhenUsed/>
    <w:rsid w:val="006F5993"/>
    <w:pPr>
      <w:spacing w:after="0" w:line="240" w:lineRule="auto"/>
    </w:pPr>
    <w:rPr>
      <w:rFonts w:asciiTheme="majorHAnsi" w:eastAsiaTheme="majorEastAsia" w:hAnsiTheme="majorHAnsi"/>
      <w:sz w:val="18"/>
      <w:szCs w:val="16"/>
    </w:rPr>
  </w:style>
  <w:style w:type="character" w:customStyle="1" w:styleId="a8">
    <w:name w:val="註解方塊文字 字元"/>
    <w:basedOn w:val="a0"/>
    <w:link w:val="a7"/>
    <w:uiPriority w:val="99"/>
    <w:semiHidden/>
    <w:rsid w:val="006F5993"/>
    <w:rPr>
      <w:rFonts w:asciiTheme="majorHAnsi" w:eastAsiaTheme="majorEastAsia" w:hAnsiTheme="majorHAnsi" w:cs="Mangal"/>
      <w:kern w:val="0"/>
      <w:sz w:val="18"/>
      <w:szCs w:val="16"/>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06626"/>
    <w:pPr>
      <w:spacing w:after="140" w:line="288" w:lineRule="auto"/>
    </w:pPr>
    <w:rPr>
      <w:rFonts w:ascii="Liberation Serif" w:eastAsia="新細明體" w:hAnsi="Liberation Serif" w:cs="Mangal"/>
      <w:kern w:val="0"/>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06626"/>
    <w:pPr>
      <w:suppressLineNumbers/>
      <w:tabs>
        <w:tab w:val="center" w:pos="4819"/>
        <w:tab w:val="right" w:pos="9638"/>
      </w:tabs>
    </w:pPr>
  </w:style>
  <w:style w:type="character" w:customStyle="1" w:styleId="a4">
    <w:name w:val="頁尾 字元"/>
    <w:basedOn w:val="a0"/>
    <w:link w:val="a3"/>
    <w:uiPriority w:val="99"/>
    <w:rsid w:val="00B06626"/>
    <w:rPr>
      <w:rFonts w:ascii="Liberation Serif" w:eastAsia="新細明體" w:hAnsi="Liberation Serif" w:cs="Mangal"/>
      <w:kern w:val="0"/>
      <w:szCs w:val="24"/>
      <w:lang w:bidi="hi-IN"/>
    </w:rPr>
  </w:style>
  <w:style w:type="paragraph" w:styleId="a5">
    <w:name w:val="header"/>
    <w:basedOn w:val="a"/>
    <w:link w:val="a6"/>
    <w:uiPriority w:val="99"/>
    <w:unhideWhenUsed/>
    <w:rsid w:val="00374F4E"/>
    <w:pPr>
      <w:tabs>
        <w:tab w:val="center" w:pos="4153"/>
        <w:tab w:val="right" w:pos="8306"/>
      </w:tabs>
      <w:snapToGrid w:val="0"/>
    </w:pPr>
    <w:rPr>
      <w:sz w:val="20"/>
      <w:szCs w:val="18"/>
    </w:rPr>
  </w:style>
  <w:style w:type="character" w:customStyle="1" w:styleId="a6">
    <w:name w:val="頁首 字元"/>
    <w:basedOn w:val="a0"/>
    <w:link w:val="a5"/>
    <w:uiPriority w:val="99"/>
    <w:rsid w:val="00374F4E"/>
    <w:rPr>
      <w:rFonts w:ascii="Liberation Serif" w:eastAsia="新細明體" w:hAnsi="Liberation Serif" w:cs="Mangal"/>
      <w:kern w:val="0"/>
      <w:sz w:val="20"/>
      <w:szCs w:val="18"/>
      <w:lang w:bidi="hi-IN"/>
    </w:rPr>
  </w:style>
  <w:style w:type="paragraph" w:styleId="a7">
    <w:name w:val="Balloon Text"/>
    <w:basedOn w:val="a"/>
    <w:link w:val="a8"/>
    <w:uiPriority w:val="99"/>
    <w:semiHidden/>
    <w:unhideWhenUsed/>
    <w:rsid w:val="006F5993"/>
    <w:pPr>
      <w:spacing w:after="0" w:line="240" w:lineRule="auto"/>
    </w:pPr>
    <w:rPr>
      <w:rFonts w:asciiTheme="majorHAnsi" w:eastAsiaTheme="majorEastAsia" w:hAnsiTheme="majorHAnsi"/>
      <w:sz w:val="18"/>
      <w:szCs w:val="16"/>
    </w:rPr>
  </w:style>
  <w:style w:type="character" w:customStyle="1" w:styleId="a8">
    <w:name w:val="註解方塊文字 字元"/>
    <w:basedOn w:val="a0"/>
    <w:link w:val="a7"/>
    <w:uiPriority w:val="99"/>
    <w:semiHidden/>
    <w:rsid w:val="006F5993"/>
    <w:rPr>
      <w:rFonts w:asciiTheme="majorHAnsi" w:eastAsiaTheme="majorEastAsia" w:hAnsiTheme="majorHAnsi" w:cs="Mangal"/>
      <w:kern w:val="0"/>
      <w:sz w:val="18"/>
      <w:szCs w:val="16"/>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09758-EE8E-4B06-8A2D-D74E11386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258</Words>
  <Characters>1474</Characters>
  <Application>Microsoft Office Word</Application>
  <DocSecurity>0</DocSecurity>
  <Lines>12</Lines>
  <Paragraphs>3</Paragraphs>
  <ScaleCrop>false</ScaleCrop>
  <Company>經濟部工業局</Company>
  <LinksUpToDate>false</LinksUpToDate>
  <CharactersWithSpaces>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yrlee</cp:lastModifiedBy>
  <cp:revision>2</cp:revision>
  <cp:lastPrinted>2019-04-01T08:25:00Z</cp:lastPrinted>
  <dcterms:created xsi:type="dcterms:W3CDTF">2019-05-17T10:00:00Z</dcterms:created>
  <dcterms:modified xsi:type="dcterms:W3CDTF">2019-05-17T10:00:00Z</dcterms:modified>
</cp:coreProperties>
</file>